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78" w:type="dxa"/>
        <w:tblLook w:val="01E0" w:firstRow="1" w:lastRow="1" w:firstColumn="1" w:lastColumn="1" w:noHBand="0" w:noVBand="0"/>
      </w:tblPr>
      <w:tblGrid>
        <w:gridCol w:w="2268"/>
        <w:gridCol w:w="8010"/>
      </w:tblGrid>
      <w:tr w:rsidR="00B243FA" w:rsidRPr="00EA5477" w14:paraId="156D2D85" w14:textId="77777777" w:rsidTr="0090428E">
        <w:trPr>
          <w:trHeight w:val="2865"/>
        </w:trPr>
        <w:tc>
          <w:tcPr>
            <w:tcW w:w="2268" w:type="dxa"/>
          </w:tcPr>
          <w:p w14:paraId="65C0AADE" w14:textId="77777777" w:rsidR="00B243FA" w:rsidRPr="00CE10B1" w:rsidRDefault="00B243FA" w:rsidP="00B243FA">
            <w:pPr>
              <w:rPr>
                <w:rFonts w:ascii="Angsana New" w:hAnsi="Angsana New"/>
                <w:sz w:val="36"/>
                <w:szCs w:val="36"/>
              </w:rPr>
            </w:pPr>
          </w:p>
        </w:tc>
        <w:tc>
          <w:tcPr>
            <w:tcW w:w="8010" w:type="dxa"/>
            <w:vAlign w:val="center"/>
          </w:tcPr>
          <w:p w14:paraId="2B67EB34" w14:textId="77777777" w:rsidR="00B243FA" w:rsidRPr="00F15779" w:rsidRDefault="00B243FA" w:rsidP="00E059D0">
            <w:pPr>
              <w:spacing w:line="380" w:lineRule="exact"/>
              <w:ind w:left="14"/>
              <w:rPr>
                <w:rFonts w:cs="Times New Roman"/>
                <w:color w:val="7F7E82"/>
                <w:sz w:val="28"/>
              </w:rPr>
            </w:pPr>
            <w:r>
              <w:rPr>
                <w:rFonts w:cs="Times New Roman"/>
                <w:color w:val="7F7E82"/>
                <w:sz w:val="28"/>
              </w:rPr>
              <w:t xml:space="preserve">Lease IT </w:t>
            </w:r>
            <w:r>
              <w:rPr>
                <w:color w:val="7F7E82"/>
                <w:sz w:val="28"/>
                <w:szCs w:val="35"/>
              </w:rPr>
              <w:t xml:space="preserve">Public </w:t>
            </w:r>
            <w:r>
              <w:rPr>
                <w:rFonts w:cs="Times New Roman"/>
                <w:color w:val="7F7E82"/>
                <w:sz w:val="28"/>
              </w:rPr>
              <w:t>Company Limited</w:t>
            </w:r>
            <w:r w:rsidRPr="00F15779">
              <w:rPr>
                <w:rFonts w:cs="Times New Roman"/>
                <w:color w:val="7F7E82"/>
                <w:sz w:val="28"/>
              </w:rPr>
              <w:t xml:space="preserve"> </w:t>
            </w:r>
            <w:r w:rsidR="00A206B2">
              <w:rPr>
                <w:rFonts w:cs="Times New Roman"/>
                <w:color w:val="7F7E82"/>
                <w:sz w:val="28"/>
              </w:rPr>
              <w:t>and its subsidiar</w:t>
            </w:r>
            <w:r w:rsidR="00B8362C">
              <w:rPr>
                <w:rFonts w:cs="Times New Roman"/>
                <w:color w:val="7F7E82"/>
                <w:sz w:val="28"/>
              </w:rPr>
              <w:t>ies</w:t>
            </w:r>
          </w:p>
          <w:p w14:paraId="4CB6FA97" w14:textId="77777777" w:rsidR="00B243FA" w:rsidRPr="002E2362" w:rsidRDefault="00A206B2" w:rsidP="00E059D0">
            <w:pPr>
              <w:spacing w:line="380" w:lineRule="exact"/>
              <w:ind w:left="14" w:right="-43"/>
              <w:rPr>
                <w:rFonts w:eastAsia="MS Mincho" w:hAnsi="Times New Roman"/>
                <w:color w:val="7F7E82"/>
                <w:sz w:val="28"/>
                <w:szCs w:val="35"/>
              </w:rPr>
            </w:pPr>
            <w:r>
              <w:rPr>
                <w:rFonts w:eastAsia="MS Mincho" w:hAnsi="Times New Roman" w:cs="Times New Roman"/>
                <w:color w:val="7F7E82"/>
                <w:sz w:val="28"/>
              </w:rPr>
              <w:t>Review r</w:t>
            </w:r>
            <w:r w:rsidR="00B243FA" w:rsidRPr="00FF4AAA">
              <w:rPr>
                <w:rFonts w:eastAsia="MS Mincho" w:hAnsi="Times New Roman" w:cs="Times New Roman"/>
                <w:color w:val="7F7E82"/>
                <w:sz w:val="28"/>
              </w:rPr>
              <w:t>eport and</w:t>
            </w:r>
            <w:r w:rsidR="00240F4E">
              <w:rPr>
                <w:rFonts w:eastAsia="MS Mincho" w:hAnsi="Times New Roman" w:cs="Times New Roman"/>
                <w:color w:val="7F7E82"/>
                <w:sz w:val="28"/>
              </w:rPr>
              <w:t xml:space="preserve"> </w:t>
            </w:r>
            <w:r w:rsidR="0090428E">
              <w:rPr>
                <w:rFonts w:eastAsia="MS Mincho" w:hAnsi="Times New Roman" w:cs="Times New Roman"/>
                <w:color w:val="7F7E82"/>
                <w:sz w:val="28"/>
              </w:rPr>
              <w:t>consolidated and</w:t>
            </w:r>
            <w:r w:rsidR="00F60D58">
              <w:rPr>
                <w:rFonts w:eastAsia="MS Mincho" w:hAnsi="Times New Roman" w:cs="Times New Roman"/>
                <w:color w:val="7F7E82"/>
                <w:sz w:val="28"/>
              </w:rPr>
              <w:t xml:space="preserve"> </w:t>
            </w:r>
            <w:r w:rsidR="0090428E">
              <w:rPr>
                <w:rFonts w:eastAsia="MS Mincho" w:hAnsi="Times New Roman" w:cs="Times New Roman"/>
                <w:color w:val="7F7E82"/>
                <w:sz w:val="28"/>
              </w:rPr>
              <w:t xml:space="preserve">separate </w:t>
            </w:r>
            <w:r w:rsidR="00F60D58">
              <w:rPr>
                <w:rFonts w:eastAsia="MS Mincho" w:hAnsi="Times New Roman" w:cs="Times New Roman"/>
                <w:color w:val="7F7E82"/>
                <w:sz w:val="28"/>
              </w:rPr>
              <w:t xml:space="preserve">                                         </w:t>
            </w:r>
            <w:r w:rsidR="00B243FA" w:rsidRPr="00FF4AAA">
              <w:rPr>
                <w:rFonts w:eastAsia="MS Mincho" w:hAnsi="Times New Roman" w:cs="Times New Roman"/>
                <w:color w:val="7F7E82"/>
                <w:sz w:val="28"/>
              </w:rPr>
              <w:t xml:space="preserve">financial </w:t>
            </w:r>
            <w:r w:rsidR="002E2362">
              <w:rPr>
                <w:rFonts w:eastAsia="MS Mincho" w:hAnsi="Times New Roman" w:cs="Times New Roman"/>
                <w:color w:val="7F7E82"/>
                <w:sz w:val="28"/>
              </w:rPr>
              <w:t>information</w:t>
            </w:r>
          </w:p>
          <w:p w14:paraId="22B83E63" w14:textId="77777777" w:rsidR="002A4B98" w:rsidRDefault="002A4B98" w:rsidP="002A4B98">
            <w:pPr>
              <w:spacing w:line="380" w:lineRule="exact"/>
              <w:ind w:left="14"/>
              <w:rPr>
                <w:rFonts w:eastAsia="MS Mincho" w:hAnsi="Times New Roman" w:cs="Times New Roman"/>
                <w:color w:val="7F7E82"/>
                <w:sz w:val="28"/>
              </w:rPr>
            </w:pPr>
            <w:r>
              <w:rPr>
                <w:rFonts w:eastAsia="MS Mincho" w:hAnsi="Times New Roman" w:cs="Times New Roman"/>
                <w:color w:val="7F7E82"/>
                <w:sz w:val="28"/>
              </w:rPr>
              <w:t xml:space="preserve">For the three-month and six-month periods ended </w:t>
            </w:r>
          </w:p>
          <w:p w14:paraId="113E130A" w14:textId="77777777" w:rsidR="00B243FA" w:rsidRPr="00DA797D" w:rsidRDefault="002A4B98" w:rsidP="002A4B98">
            <w:pPr>
              <w:spacing w:line="380" w:lineRule="exact"/>
              <w:ind w:left="14"/>
              <w:rPr>
                <w:rFonts w:eastAsia="MS Mincho" w:hAnsi="Times New Roman" w:cs="Times New Roman"/>
                <w:color w:val="7F7E82"/>
                <w:sz w:val="28"/>
              </w:rPr>
            </w:pPr>
            <w:r>
              <w:rPr>
                <w:rFonts w:eastAsia="MS Mincho" w:hAnsi="Times New Roman" w:cs="Times New Roman"/>
                <w:color w:val="7F7E82"/>
                <w:sz w:val="28"/>
              </w:rPr>
              <w:t>30 June 202</w:t>
            </w:r>
            <w:r w:rsidR="00016E27">
              <w:rPr>
                <w:rFonts w:eastAsia="MS Mincho" w:hAnsi="Times New Roman" w:cs="Times New Roman"/>
                <w:color w:val="7F7E82"/>
                <w:sz w:val="28"/>
              </w:rPr>
              <w:t>6</w:t>
            </w:r>
          </w:p>
        </w:tc>
      </w:tr>
    </w:tbl>
    <w:p w14:paraId="1877F45A" w14:textId="77777777" w:rsidR="00B243FA" w:rsidRPr="008948E1" w:rsidRDefault="00B243FA" w:rsidP="00B243FA">
      <w:pPr>
        <w:sectPr w:rsidR="00B243FA" w:rsidRPr="008948E1" w:rsidSect="00A30A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3312" w:right="1080" w:bottom="7200" w:left="360" w:header="720" w:footer="720" w:gutter="0"/>
          <w:cols w:space="720"/>
          <w:docGrid w:linePitch="360"/>
        </w:sectPr>
      </w:pPr>
    </w:p>
    <w:p w14:paraId="4CE5DA8A" w14:textId="77777777" w:rsidR="009C55BB" w:rsidRPr="009C55BB" w:rsidRDefault="009C55BB" w:rsidP="00C25664">
      <w:pPr>
        <w:spacing w:line="340" w:lineRule="exact"/>
        <w:ind w:left="215" w:hanging="215"/>
        <w:rPr>
          <w:rFonts w:ascii="Arial" w:hAnsi="Arial" w:cs="Arial"/>
          <w:b/>
          <w:bCs/>
          <w:sz w:val="22"/>
          <w:szCs w:val="22"/>
        </w:rPr>
      </w:pPr>
      <w:r w:rsidRPr="009C55BB">
        <w:rPr>
          <w:rFonts w:ascii="Arial" w:hAnsi="Arial" w:cs="Arial"/>
          <w:b/>
          <w:bCs/>
          <w:sz w:val="22"/>
          <w:szCs w:val="22"/>
        </w:rPr>
        <w:lastRenderedPageBreak/>
        <w:t xml:space="preserve">Independent Auditor’s Report on Review of Interim Financial Information </w:t>
      </w:r>
    </w:p>
    <w:p w14:paraId="28FDC2AA" w14:textId="77777777" w:rsidR="009C55BB" w:rsidRPr="009C55BB" w:rsidRDefault="009C55BB" w:rsidP="00C25664">
      <w:pPr>
        <w:spacing w:line="340" w:lineRule="exact"/>
        <w:ind w:left="216" w:hanging="216"/>
        <w:rPr>
          <w:rFonts w:ascii="Arial" w:hAnsi="Arial" w:cs="Arial"/>
          <w:sz w:val="22"/>
          <w:szCs w:val="22"/>
        </w:rPr>
      </w:pPr>
      <w:r w:rsidRPr="009C55BB">
        <w:rPr>
          <w:rFonts w:ascii="Arial" w:hAnsi="Arial" w:cs="Arial"/>
          <w:sz w:val="22"/>
          <w:szCs w:val="22"/>
        </w:rPr>
        <w:t xml:space="preserve">To the Shareholders of Lease IT </w:t>
      </w:r>
      <w:r w:rsidR="00B243FA">
        <w:rPr>
          <w:rFonts w:ascii="Arial" w:hAnsi="Arial" w:cs="Arial"/>
          <w:sz w:val="22"/>
          <w:szCs w:val="22"/>
        </w:rPr>
        <w:t xml:space="preserve">Public </w:t>
      </w:r>
      <w:r w:rsidRPr="009C55BB">
        <w:rPr>
          <w:rFonts w:ascii="Arial" w:hAnsi="Arial" w:cs="Arial"/>
          <w:sz w:val="22"/>
          <w:szCs w:val="22"/>
        </w:rPr>
        <w:t>Company Limited</w:t>
      </w:r>
    </w:p>
    <w:p w14:paraId="2A21C821" w14:textId="77777777" w:rsidR="009C55BB" w:rsidRPr="009C55BB" w:rsidRDefault="0036334C" w:rsidP="00C25664">
      <w:pPr>
        <w:spacing w:before="360" w:after="120" w:line="340" w:lineRule="exact"/>
        <w:rPr>
          <w:rFonts w:ascii="Arial" w:hAnsi="Arial" w:cs="Arial"/>
          <w:sz w:val="22"/>
          <w:szCs w:val="22"/>
        </w:rPr>
      </w:pPr>
      <w:r w:rsidRPr="004A4043">
        <w:rPr>
          <w:rFonts w:ascii="Arial" w:hAnsi="Arial" w:cs="Arial"/>
          <w:sz w:val="22"/>
          <w:szCs w:val="22"/>
        </w:rPr>
        <w:t>I have reviewed the accompanying</w:t>
      </w:r>
      <w:r>
        <w:rPr>
          <w:rFonts w:ascii="Arial" w:hAnsi="Arial" w:cs="Arial"/>
          <w:sz w:val="22"/>
          <w:szCs w:val="22"/>
        </w:rPr>
        <w:t xml:space="preserve"> </w:t>
      </w:r>
      <w:r w:rsidR="0090428E">
        <w:rPr>
          <w:rFonts w:ascii="Arial" w:hAnsi="Arial" w:cs="Arial"/>
          <w:sz w:val="22"/>
          <w:szCs w:val="22"/>
        </w:rPr>
        <w:t xml:space="preserve">consolidated financial information of </w:t>
      </w:r>
      <w:r w:rsidR="0090428E" w:rsidRPr="004A4043">
        <w:rPr>
          <w:rFonts w:ascii="Arial" w:hAnsi="Arial" w:cs="Arial"/>
          <w:sz w:val="22"/>
          <w:szCs w:val="22"/>
        </w:rPr>
        <w:t xml:space="preserve">Lease IT Public Company </w:t>
      </w:r>
      <w:r w:rsidR="0090428E" w:rsidRPr="00E41AF9">
        <w:rPr>
          <w:rFonts w:ascii="Arial" w:hAnsi="Arial" w:cs="Arial"/>
          <w:spacing w:val="-2"/>
          <w:sz w:val="22"/>
          <w:szCs w:val="22"/>
        </w:rPr>
        <w:t xml:space="preserve">Limited and its subsidiaries (“the Group”), which comprises </w:t>
      </w:r>
      <w:r w:rsidR="00E41AF9" w:rsidRPr="00E41AF9">
        <w:rPr>
          <w:rFonts w:ascii="Arial" w:hAnsi="Arial" w:cs="Arial"/>
          <w:spacing w:val="-2"/>
          <w:sz w:val="22"/>
          <w:szCs w:val="22"/>
        </w:rPr>
        <w:t xml:space="preserve">the </w:t>
      </w:r>
      <w:r w:rsidRPr="00E41AF9">
        <w:rPr>
          <w:rFonts w:ascii="Arial" w:hAnsi="Arial" w:cs="Arial"/>
          <w:spacing w:val="-2"/>
          <w:sz w:val="22"/>
          <w:szCs w:val="22"/>
        </w:rPr>
        <w:t>consolidated statement of financial</w:t>
      </w:r>
      <w:r w:rsidRPr="004A4043">
        <w:rPr>
          <w:rFonts w:ascii="Arial" w:hAnsi="Arial" w:cs="Arial"/>
          <w:sz w:val="22"/>
          <w:szCs w:val="22"/>
        </w:rPr>
        <w:t xml:space="preserve"> </w:t>
      </w:r>
      <w:r w:rsidR="002A4B98" w:rsidRPr="004A4043">
        <w:rPr>
          <w:rFonts w:ascii="Arial" w:hAnsi="Arial" w:cs="Arial"/>
          <w:sz w:val="22"/>
          <w:szCs w:val="22"/>
        </w:rPr>
        <w:t xml:space="preserve">position as at </w:t>
      </w:r>
      <w:r w:rsidR="002A4B98" w:rsidRPr="00E620BB">
        <w:rPr>
          <w:rFonts w:ascii="Arial" w:hAnsi="Arial" w:cs="Arial"/>
          <w:sz w:val="22"/>
          <w:szCs w:val="22"/>
        </w:rPr>
        <w:t>30 June 202</w:t>
      </w:r>
      <w:r w:rsidR="00016E27">
        <w:rPr>
          <w:rFonts w:ascii="Arial" w:hAnsi="Arial" w:cs="Arial"/>
          <w:sz w:val="22"/>
          <w:szCs w:val="22"/>
        </w:rPr>
        <w:t>6</w:t>
      </w:r>
      <w:r w:rsidR="002A4B98" w:rsidRPr="004A4043">
        <w:rPr>
          <w:rFonts w:ascii="Arial" w:hAnsi="Arial" w:cs="Arial"/>
          <w:sz w:val="22"/>
          <w:szCs w:val="22"/>
        </w:rPr>
        <w:t>, the related</w:t>
      </w:r>
      <w:r w:rsidR="002A4B98">
        <w:rPr>
          <w:rFonts w:ascii="Arial" w:hAnsi="Arial" w:cs="Arial"/>
          <w:sz w:val="22"/>
          <w:szCs w:val="22"/>
        </w:rPr>
        <w:t xml:space="preserve"> consolidated</w:t>
      </w:r>
      <w:r w:rsidR="002A4B98" w:rsidRPr="004A4043">
        <w:rPr>
          <w:rFonts w:ascii="Arial" w:hAnsi="Arial" w:cs="Arial"/>
          <w:sz w:val="22"/>
          <w:szCs w:val="22"/>
        </w:rPr>
        <w:t xml:space="preserve"> statements of </w:t>
      </w:r>
      <w:r w:rsidR="002A4B98">
        <w:rPr>
          <w:rFonts w:ascii="Arial" w:hAnsi="Arial" w:cs="Arial"/>
          <w:sz w:val="22"/>
          <w:szCs w:val="22"/>
        </w:rPr>
        <w:t xml:space="preserve">comprehensive income for the three-month and six-month periods then ended, and the related consolidated statements of </w:t>
      </w:r>
      <w:r w:rsidR="002A4B98" w:rsidRPr="004A4043">
        <w:rPr>
          <w:rFonts w:ascii="Arial" w:hAnsi="Arial" w:cs="Arial"/>
          <w:sz w:val="22"/>
          <w:szCs w:val="22"/>
        </w:rPr>
        <w:t>changes in shareholders’ eq</w:t>
      </w:r>
      <w:r w:rsidR="002A4B98">
        <w:rPr>
          <w:rFonts w:ascii="Arial" w:hAnsi="Arial" w:cs="Arial"/>
          <w:sz w:val="22"/>
          <w:szCs w:val="22"/>
        </w:rPr>
        <w:t>uity</w:t>
      </w:r>
      <w:r w:rsidR="002A4B98" w:rsidRPr="004A4043">
        <w:rPr>
          <w:rFonts w:ascii="Arial" w:hAnsi="Arial" w:cs="Arial"/>
          <w:sz w:val="22"/>
          <w:szCs w:val="22"/>
        </w:rPr>
        <w:t xml:space="preserve"> and cash flows</w:t>
      </w:r>
      <w:r w:rsidR="002A4B98">
        <w:rPr>
          <w:rFonts w:ascii="Arial" w:hAnsi="Arial" w:cs="Arial"/>
          <w:sz w:val="22"/>
          <w:szCs w:val="22"/>
        </w:rPr>
        <w:t xml:space="preserve"> for the six-month period then ended, </w:t>
      </w:r>
      <w:r w:rsidR="002A4B98" w:rsidRPr="00FD1A0D">
        <w:rPr>
          <w:rFonts w:ascii="Arial" w:hAnsi="Arial" w:cs="Arial"/>
          <w:sz w:val="22"/>
          <w:szCs w:val="22"/>
        </w:rPr>
        <w:t xml:space="preserve">as well as </w:t>
      </w:r>
      <w:r w:rsidR="002A4B98" w:rsidRPr="009C55BB">
        <w:rPr>
          <w:rFonts w:ascii="Arial" w:hAnsi="Arial" w:cs="Arial"/>
          <w:sz w:val="22"/>
          <w:szCs w:val="22"/>
        </w:rPr>
        <w:t>the condensed no</w:t>
      </w:r>
      <w:r w:rsidR="002A4B98">
        <w:rPr>
          <w:rFonts w:ascii="Arial" w:hAnsi="Arial" w:cs="Arial"/>
          <w:sz w:val="22"/>
          <w:szCs w:val="22"/>
        </w:rPr>
        <w:t xml:space="preserve">tes to the interim consolidated financial statements. </w:t>
      </w:r>
      <w:r>
        <w:rPr>
          <w:rFonts w:ascii="Arial" w:hAnsi="Arial" w:cs="Arial"/>
          <w:sz w:val="22"/>
          <w:szCs w:val="22"/>
        </w:rPr>
        <w:t>I have also reviewed the separate financial information of Lease IT Public Company Limited for the same period</w:t>
      </w:r>
      <w:r w:rsidR="0035162D">
        <w:rPr>
          <w:rFonts w:ascii="Arial" w:hAnsi="Arial" w:cs="Arial"/>
          <w:sz w:val="22"/>
          <w:szCs w:val="22"/>
        </w:rPr>
        <w:t>s</w:t>
      </w:r>
      <w:r w:rsidR="006858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(collectively “</w:t>
      </w:r>
      <w:r w:rsidR="0090428E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interim financial information”). </w:t>
      </w:r>
      <w:r w:rsidRPr="009C55BB">
        <w:rPr>
          <w:rFonts w:ascii="Arial" w:hAnsi="Arial" w:cs="Arial"/>
          <w:sz w:val="22"/>
          <w:szCs w:val="22"/>
        </w:rPr>
        <w:t>Management is responsible for the preparation and presentation of this interim financial information in accordance with</w:t>
      </w:r>
      <w:r w:rsidRPr="00483E80">
        <w:rPr>
          <w:rFonts w:ascii="Arial" w:hAnsi="Arial" w:cs="Arial" w:hint="cs"/>
          <w:sz w:val="22"/>
          <w:szCs w:val="22"/>
          <w:cs/>
        </w:rPr>
        <w:t xml:space="preserve"> </w:t>
      </w:r>
      <w:r w:rsidRPr="00483E80">
        <w:rPr>
          <w:rFonts w:ascii="Arial" w:hAnsi="Arial" w:cs="Arial"/>
          <w:sz w:val="22"/>
          <w:szCs w:val="22"/>
        </w:rPr>
        <w:t xml:space="preserve">Thai </w:t>
      </w:r>
      <w:r w:rsidRPr="009C55BB">
        <w:rPr>
          <w:rFonts w:ascii="Arial" w:hAnsi="Arial" w:cs="Arial"/>
          <w:sz w:val="22"/>
          <w:szCs w:val="22"/>
        </w:rPr>
        <w:t xml:space="preserve">Accounting Standard 34 </w:t>
      </w:r>
      <w:r w:rsidRPr="00FD1A0D">
        <w:rPr>
          <w:rFonts w:ascii="Arial" w:hAnsi="Arial" w:cs="Arial"/>
          <w:sz w:val="22"/>
          <w:szCs w:val="22"/>
        </w:rPr>
        <w:t>Interim Financial Reporting</w:t>
      </w:r>
      <w:r w:rsidRPr="00826C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1D044E">
        <w:rPr>
          <w:rFonts w:ascii="Arial" w:hAnsi="Arial" w:cs="Arial"/>
          <w:spacing w:val="-2"/>
          <w:sz w:val="22"/>
          <w:szCs w:val="22"/>
        </w:rPr>
        <w:t>My responsibility is to express a conclusion on this interim financial information based on my review.</w:t>
      </w:r>
    </w:p>
    <w:p w14:paraId="6D0761B1" w14:textId="77777777" w:rsidR="009C55BB" w:rsidRPr="009C55BB" w:rsidRDefault="009C55BB" w:rsidP="00C25664">
      <w:pPr>
        <w:spacing w:before="120" w:after="120" w:line="340" w:lineRule="exact"/>
        <w:rPr>
          <w:rFonts w:ascii="Arial" w:hAnsi="Arial" w:cs="Arial"/>
          <w:b/>
          <w:bCs/>
          <w:sz w:val="22"/>
          <w:szCs w:val="22"/>
        </w:rPr>
      </w:pPr>
      <w:r w:rsidRPr="009C55BB">
        <w:rPr>
          <w:rFonts w:ascii="Arial" w:hAnsi="Arial" w:cs="Arial"/>
          <w:b/>
          <w:bCs/>
          <w:sz w:val="22"/>
          <w:szCs w:val="22"/>
        </w:rPr>
        <w:t>Scope of Review</w:t>
      </w:r>
    </w:p>
    <w:p w14:paraId="4F3BBCFC" w14:textId="77777777" w:rsidR="009C55BB" w:rsidRDefault="009C55BB" w:rsidP="00C25664">
      <w:pPr>
        <w:spacing w:before="120" w:after="120" w:line="340" w:lineRule="exact"/>
        <w:rPr>
          <w:rFonts w:ascii="Arial" w:hAnsi="Arial" w:cs="Arial"/>
          <w:sz w:val="22"/>
          <w:szCs w:val="22"/>
        </w:rPr>
      </w:pPr>
      <w:r w:rsidRPr="00826CC6">
        <w:rPr>
          <w:rFonts w:ascii="Arial" w:hAnsi="Arial" w:cs="Arial"/>
          <w:sz w:val="22"/>
          <w:szCs w:val="22"/>
        </w:rPr>
        <w:t xml:space="preserve">I conducted my review in accordance with Thai Standard on Review Engagements </w:t>
      </w:r>
      <w:r w:rsidRPr="00826CC6">
        <w:rPr>
          <w:rFonts w:ascii="Arial" w:hAnsi="Arial" w:cs="Arial"/>
          <w:sz w:val="22"/>
          <w:szCs w:val="22"/>
          <w:cs/>
        </w:rPr>
        <w:t>2410</w:t>
      </w:r>
      <w:r w:rsidRPr="00826CC6">
        <w:rPr>
          <w:rFonts w:ascii="Arial" w:hAnsi="Arial" w:cs="Arial"/>
          <w:sz w:val="22"/>
          <w:szCs w:val="22"/>
        </w:rPr>
        <w:t xml:space="preserve">, </w:t>
      </w:r>
      <w:r w:rsidRPr="00FD1A0D">
        <w:rPr>
          <w:rFonts w:ascii="Arial" w:hAnsi="Arial" w:cs="Arial"/>
          <w:sz w:val="22"/>
          <w:szCs w:val="22"/>
        </w:rPr>
        <w:t>Review of Interim Financial Information Performed by the Independent Auditor of the Entity</w:t>
      </w:r>
      <w:r w:rsidRPr="00826CC6">
        <w:rPr>
          <w:rFonts w:ascii="Arial" w:hAnsi="Arial" w:cs="Arial"/>
          <w:sz w:val="22"/>
          <w:szCs w:val="22"/>
        </w:rPr>
        <w:t xml:space="preserve">. A review of interim financial information consists of making inquiries, primarily of persons responsible for financial and accounting matters, and applying analytical and other review procedures. A review is substantially less in scope than an audit conducted in accordance with </w:t>
      </w:r>
      <w:r w:rsidR="00262E47" w:rsidRPr="00262E47">
        <w:rPr>
          <w:rFonts w:ascii="Arial" w:hAnsi="Arial" w:cs="Arial"/>
          <w:sz w:val="22"/>
          <w:szCs w:val="22"/>
        </w:rPr>
        <w:t>the standards as applicable to auditing issued by the Federation of Accounting Professions</w:t>
      </w:r>
      <w:r w:rsidRPr="00826CC6">
        <w:rPr>
          <w:rFonts w:ascii="Arial" w:hAnsi="Arial" w:cs="Arial"/>
          <w:sz w:val="22"/>
          <w:szCs w:val="22"/>
        </w:rPr>
        <w:t xml:space="preserve"> and consequently does not enable me to obtain assurance that I would become aware of all significant matters that might be identified in an audit. Accordingly, I do not express an audit opinion.</w:t>
      </w:r>
    </w:p>
    <w:p w14:paraId="41CDE8C9" w14:textId="77777777" w:rsidR="006F35C1" w:rsidRPr="002A2877" w:rsidRDefault="006F35C1" w:rsidP="00C25664">
      <w:pPr>
        <w:spacing w:before="120" w:after="120" w:line="340" w:lineRule="exact"/>
        <w:rPr>
          <w:rFonts w:ascii="Arial" w:hAnsi="Arial" w:cs="Arial"/>
          <w:b/>
          <w:bCs/>
          <w:sz w:val="22"/>
          <w:szCs w:val="22"/>
        </w:rPr>
      </w:pPr>
      <w:r w:rsidRPr="002A2877">
        <w:rPr>
          <w:rFonts w:ascii="Arial" w:hAnsi="Arial" w:cs="Arial"/>
          <w:b/>
          <w:bCs/>
          <w:sz w:val="22"/>
          <w:szCs w:val="22"/>
        </w:rPr>
        <w:t>Conclusion</w:t>
      </w:r>
    </w:p>
    <w:p w14:paraId="13684DAD" w14:textId="77777777" w:rsidR="006F35C1" w:rsidRPr="00826CC6" w:rsidRDefault="006F35C1" w:rsidP="00C25664">
      <w:pPr>
        <w:spacing w:before="120" w:after="120" w:line="340" w:lineRule="exact"/>
        <w:rPr>
          <w:rFonts w:ascii="Arial" w:hAnsi="Arial" w:cs="Arial"/>
          <w:sz w:val="22"/>
          <w:szCs w:val="22"/>
        </w:rPr>
      </w:pPr>
      <w:r w:rsidRPr="00044F9A">
        <w:rPr>
          <w:rFonts w:ascii="Arial" w:hAnsi="Arial" w:cs="Arial"/>
          <w:sz w:val="22"/>
          <w:szCs w:val="22"/>
        </w:rPr>
        <w:t>Based on my review, nothing has come to my attention that causes me to believe that the accompanying interim financial information is not prepared, in all material</w:t>
      </w:r>
      <w:r w:rsidRPr="009C55BB">
        <w:rPr>
          <w:rFonts w:ascii="Arial" w:hAnsi="Arial" w:cs="Arial"/>
          <w:sz w:val="22"/>
          <w:szCs w:val="22"/>
        </w:rPr>
        <w:t xml:space="preserve"> respects, in accordance with Thai Accounting Standard </w:t>
      </w:r>
      <w:r w:rsidRPr="00826CC6">
        <w:rPr>
          <w:rFonts w:ascii="Arial" w:hAnsi="Arial" w:cs="Arial"/>
          <w:sz w:val="22"/>
          <w:szCs w:val="22"/>
        </w:rPr>
        <w:t xml:space="preserve">34 </w:t>
      </w:r>
      <w:r w:rsidRPr="00FD1A0D">
        <w:rPr>
          <w:rFonts w:ascii="Arial" w:hAnsi="Arial" w:cs="Arial"/>
          <w:sz w:val="22"/>
          <w:szCs w:val="22"/>
        </w:rPr>
        <w:t>Interim Financial Reporting</w:t>
      </w:r>
      <w:r w:rsidRPr="00826CC6">
        <w:rPr>
          <w:rFonts w:ascii="Arial" w:hAnsi="Arial" w:cs="Arial"/>
          <w:sz w:val="22"/>
          <w:szCs w:val="22"/>
        </w:rPr>
        <w:t>.</w:t>
      </w:r>
    </w:p>
    <w:p w14:paraId="2378937B" w14:textId="77777777" w:rsidR="00D73BC1" w:rsidRPr="002A2877" w:rsidRDefault="00D73BC1" w:rsidP="002A2877">
      <w:pPr>
        <w:spacing w:before="120" w:after="120" w:line="380" w:lineRule="exact"/>
        <w:rPr>
          <w:rFonts w:ascii="Arial" w:hAnsi="Arial" w:cs="Arial"/>
          <w:sz w:val="22"/>
          <w:szCs w:val="22"/>
        </w:rPr>
      </w:pPr>
    </w:p>
    <w:p w14:paraId="63BEA0E9" w14:textId="77777777" w:rsidR="00E059D0" w:rsidRDefault="00E059D0" w:rsidP="007C3F96">
      <w:pPr>
        <w:spacing w:line="380" w:lineRule="exact"/>
        <w:ind w:right="-43"/>
        <w:rPr>
          <w:rFonts w:ascii="Arial" w:hAnsi="Arial" w:cs="Arial"/>
          <w:sz w:val="22"/>
          <w:szCs w:val="22"/>
        </w:rPr>
      </w:pPr>
    </w:p>
    <w:p w14:paraId="232FF292" w14:textId="77777777" w:rsidR="006F35C1" w:rsidRDefault="006F35C1" w:rsidP="007C3F96">
      <w:pPr>
        <w:spacing w:line="380" w:lineRule="exact"/>
        <w:ind w:right="-43"/>
        <w:rPr>
          <w:rFonts w:ascii="Arial" w:hAnsi="Arial" w:cs="Arial"/>
          <w:sz w:val="22"/>
          <w:szCs w:val="22"/>
        </w:rPr>
      </w:pPr>
    </w:p>
    <w:p w14:paraId="0179A269" w14:textId="77777777" w:rsidR="00262E47" w:rsidRDefault="00262E47" w:rsidP="007C3F96">
      <w:pPr>
        <w:tabs>
          <w:tab w:val="left" w:pos="720"/>
          <w:tab w:val="center" w:pos="6480"/>
        </w:tabs>
        <w:spacing w:line="380" w:lineRule="exact"/>
        <w:ind w:right="-43"/>
        <w:jc w:val="thaiDistribute"/>
        <w:rPr>
          <w:rFonts w:ascii="Arial" w:hAnsi="Arial" w:cs="Browallia New"/>
          <w:sz w:val="22"/>
        </w:rPr>
      </w:pPr>
      <w:r w:rsidRPr="00262E47">
        <w:rPr>
          <w:rFonts w:ascii="Arial" w:hAnsi="Arial" w:cs="Browallia New"/>
          <w:sz w:val="22"/>
        </w:rPr>
        <w:t>Ployjuta Sucanthamal</w:t>
      </w:r>
    </w:p>
    <w:p w14:paraId="325841AE" w14:textId="77777777" w:rsidR="00C4288A" w:rsidRPr="00F15779" w:rsidRDefault="00C4288A" w:rsidP="007C3F96">
      <w:pPr>
        <w:tabs>
          <w:tab w:val="left" w:pos="720"/>
          <w:tab w:val="center" w:pos="6480"/>
        </w:tabs>
        <w:spacing w:line="380" w:lineRule="exact"/>
        <w:ind w:right="-43"/>
        <w:jc w:val="thaiDistribute"/>
        <w:rPr>
          <w:rFonts w:ascii="Arial" w:hAnsi="Arial"/>
          <w:sz w:val="22"/>
          <w:szCs w:val="22"/>
        </w:rPr>
      </w:pPr>
      <w:r w:rsidRPr="00F15779">
        <w:rPr>
          <w:rFonts w:ascii="Arial" w:hAnsi="Arial"/>
          <w:sz w:val="22"/>
          <w:szCs w:val="22"/>
        </w:rPr>
        <w:t xml:space="preserve">Certified Public Accountant (Thailand) No. </w:t>
      </w:r>
      <w:r w:rsidR="00262E47" w:rsidRPr="00262E47">
        <w:rPr>
          <w:rFonts w:ascii="Arial" w:hAnsi="Arial"/>
          <w:sz w:val="22"/>
          <w:szCs w:val="22"/>
        </w:rPr>
        <w:t>10678</w:t>
      </w:r>
    </w:p>
    <w:p w14:paraId="7EDC7824" w14:textId="77777777" w:rsidR="00B243FA" w:rsidRDefault="00B243FA" w:rsidP="007C3F96">
      <w:pPr>
        <w:tabs>
          <w:tab w:val="left" w:pos="720"/>
        </w:tabs>
        <w:spacing w:before="360" w:line="3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 Office Limited</w:t>
      </w:r>
    </w:p>
    <w:p w14:paraId="6AF9F0CD" w14:textId="77777777" w:rsidR="00AA64EA" w:rsidRPr="00262E47" w:rsidRDefault="00EC2C09" w:rsidP="007C3F96">
      <w:pPr>
        <w:spacing w:line="380" w:lineRule="exact"/>
        <w:ind w:right="-43"/>
        <w:rPr>
          <w:rFonts w:ascii="Arial" w:hAnsi="Arial" w:cs="Browallia New"/>
          <w:sz w:val="22"/>
        </w:rPr>
      </w:pPr>
      <w:r w:rsidRPr="00F15779">
        <w:rPr>
          <w:rFonts w:ascii="Arial" w:hAnsi="Arial" w:cs="Arial"/>
          <w:sz w:val="22"/>
          <w:szCs w:val="22"/>
        </w:rPr>
        <w:t>Bangkok</w:t>
      </w:r>
      <w:r w:rsidR="003732DA" w:rsidRPr="00F15779">
        <w:rPr>
          <w:rFonts w:ascii="Arial" w:hAnsi="Arial" w:cs="Arial"/>
          <w:sz w:val="22"/>
          <w:szCs w:val="22"/>
        </w:rPr>
        <w:t>:</w:t>
      </w:r>
      <w:r w:rsidRPr="00F15779">
        <w:rPr>
          <w:rFonts w:ascii="Arial" w:hAnsi="Arial" w:cs="Arial"/>
          <w:sz w:val="22"/>
          <w:szCs w:val="22"/>
        </w:rPr>
        <w:t xml:space="preserve"> </w:t>
      </w:r>
      <w:r w:rsidR="00262E47" w:rsidRPr="00262E47">
        <w:rPr>
          <w:rFonts w:ascii="Arial" w:hAnsi="Arial" w:cs="Arial"/>
          <w:sz w:val="22"/>
          <w:szCs w:val="22"/>
        </w:rPr>
        <w:t>1</w:t>
      </w:r>
      <w:r w:rsidR="00262E47">
        <w:rPr>
          <w:rFonts w:ascii="Arial" w:hAnsi="Arial" w:cs="Arial"/>
          <w:sz w:val="22"/>
          <w:szCs w:val="22"/>
        </w:rPr>
        <w:t>0</w:t>
      </w:r>
      <w:r w:rsidR="00262E47" w:rsidRPr="00262E47">
        <w:rPr>
          <w:rFonts w:ascii="Arial" w:hAnsi="Arial" w:cs="Arial"/>
          <w:sz w:val="22"/>
          <w:szCs w:val="22"/>
        </w:rPr>
        <w:t xml:space="preserve"> August 202</w:t>
      </w:r>
      <w:r w:rsidR="00262E47">
        <w:rPr>
          <w:rFonts w:ascii="Arial" w:hAnsi="Arial" w:cs="Browallia New"/>
          <w:sz w:val="22"/>
        </w:rPr>
        <w:t>6</w:t>
      </w:r>
    </w:p>
    <w:sectPr w:rsidR="00AA64EA" w:rsidRPr="00262E47" w:rsidSect="006F35C1">
      <w:footerReference w:type="default" r:id="rId17"/>
      <w:pgSz w:w="11909" w:h="16834" w:code="9"/>
      <w:pgMar w:top="2722" w:right="1080" w:bottom="1080" w:left="1296" w:header="720" w:footer="72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9BCD" w14:textId="77777777" w:rsidR="00AB6D35" w:rsidRDefault="00AB6D35">
      <w:r>
        <w:separator/>
      </w:r>
    </w:p>
  </w:endnote>
  <w:endnote w:type="continuationSeparator" w:id="0">
    <w:p w14:paraId="6E1F2A5E" w14:textId="77777777" w:rsidR="00AB6D35" w:rsidRDefault="00AB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NewRomanPS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EE6D" w14:textId="77777777" w:rsidR="00C933A6" w:rsidRDefault="00C93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7058" w14:textId="77777777" w:rsidR="00C933A6" w:rsidRDefault="00C933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9E73" w14:textId="77777777" w:rsidR="00C933A6" w:rsidRDefault="00C933A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BA5A" w14:textId="77777777" w:rsidR="006F35C1" w:rsidRPr="006F35C1" w:rsidRDefault="006F35C1">
    <w:pPr>
      <w:pStyle w:val="Footer"/>
      <w:jc w:val="right"/>
      <w:rPr>
        <w:rFonts w:ascii="Arial" w:hAnsi="Arial" w:cs="Arial"/>
        <w:sz w:val="22"/>
        <w:szCs w:val="22"/>
      </w:rPr>
    </w:pPr>
    <w:r w:rsidRPr="006F35C1">
      <w:rPr>
        <w:rFonts w:ascii="Arial" w:hAnsi="Arial" w:cs="Arial"/>
        <w:sz w:val="22"/>
        <w:szCs w:val="22"/>
      </w:rPr>
      <w:fldChar w:fldCharType="begin"/>
    </w:r>
    <w:r w:rsidRPr="006F35C1">
      <w:rPr>
        <w:rFonts w:ascii="Arial" w:hAnsi="Arial" w:cs="Arial"/>
        <w:sz w:val="22"/>
        <w:szCs w:val="22"/>
      </w:rPr>
      <w:instrText xml:space="preserve"> PAGE   \* MERGEFORMAT </w:instrText>
    </w:r>
    <w:r w:rsidRPr="006F35C1">
      <w:rPr>
        <w:rFonts w:ascii="Arial" w:hAnsi="Arial" w:cs="Arial"/>
        <w:sz w:val="22"/>
        <w:szCs w:val="22"/>
      </w:rPr>
      <w:fldChar w:fldCharType="separate"/>
    </w:r>
    <w:r w:rsidRPr="006F35C1">
      <w:rPr>
        <w:rFonts w:ascii="Arial" w:hAnsi="Arial" w:cs="Arial"/>
        <w:noProof/>
        <w:sz w:val="22"/>
        <w:szCs w:val="22"/>
      </w:rPr>
      <w:t>2</w:t>
    </w:r>
    <w:r w:rsidRPr="006F35C1">
      <w:rPr>
        <w:rFonts w:ascii="Arial" w:hAnsi="Arial" w:cs="Arial"/>
        <w:noProof/>
        <w:sz w:val="22"/>
        <w:szCs w:val="22"/>
      </w:rPr>
      <w:fldChar w:fldCharType="end"/>
    </w:r>
  </w:p>
  <w:p w14:paraId="6832156A" w14:textId="77777777" w:rsidR="00DF7B6D" w:rsidRDefault="00DF7B6D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5AB9" w14:textId="77777777" w:rsidR="00AB6D35" w:rsidRDefault="00AB6D35">
      <w:r>
        <w:separator/>
      </w:r>
    </w:p>
  </w:footnote>
  <w:footnote w:type="continuationSeparator" w:id="0">
    <w:p w14:paraId="107AC1C5" w14:textId="77777777" w:rsidR="00AB6D35" w:rsidRDefault="00AB6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2AB9" w14:textId="77777777" w:rsidR="00C933A6" w:rsidRDefault="00C93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B425" w14:textId="075E1D91" w:rsidR="00C933A6" w:rsidRDefault="00C933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5CCC" w14:textId="40A0F9ED" w:rsidR="00C933A6" w:rsidRDefault="00C933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D3A1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6EEC4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A62425"/>
    <w:multiLevelType w:val="hybridMultilevel"/>
    <w:tmpl w:val="C58AFA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B7F49"/>
    <w:multiLevelType w:val="hybridMultilevel"/>
    <w:tmpl w:val="F9B2BA66"/>
    <w:lvl w:ilvl="0" w:tplc="76EA8E42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4" w15:restartNumberingAfterBreak="0">
    <w:nsid w:val="043E7F3D"/>
    <w:multiLevelType w:val="hybridMultilevel"/>
    <w:tmpl w:val="3E76A18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20A4D04"/>
    <w:multiLevelType w:val="hybridMultilevel"/>
    <w:tmpl w:val="36909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B93E0F"/>
    <w:multiLevelType w:val="hybridMultilevel"/>
    <w:tmpl w:val="165E8244"/>
    <w:lvl w:ilvl="0" w:tplc="352AEB4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0015B88"/>
    <w:multiLevelType w:val="multilevel"/>
    <w:tmpl w:val="8A9E7500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5DC795D"/>
    <w:multiLevelType w:val="hybridMultilevel"/>
    <w:tmpl w:val="8138DE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554AEA"/>
    <w:multiLevelType w:val="hybridMultilevel"/>
    <w:tmpl w:val="E542A5FC"/>
    <w:lvl w:ilvl="0" w:tplc="048A6C94">
      <w:start w:val="19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21F2E"/>
    <w:multiLevelType w:val="hybridMultilevel"/>
    <w:tmpl w:val="C2A00AB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1" w15:restartNumberingAfterBreak="0">
    <w:nsid w:val="59640974"/>
    <w:multiLevelType w:val="multilevel"/>
    <w:tmpl w:val="A4A6180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75F16F25"/>
    <w:multiLevelType w:val="hybridMultilevel"/>
    <w:tmpl w:val="EA380FEA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7484309">
    <w:abstractNumId w:val="11"/>
  </w:num>
  <w:num w:numId="2" w16cid:durableId="146945209">
    <w:abstractNumId w:val="7"/>
  </w:num>
  <w:num w:numId="3" w16cid:durableId="1675912989">
    <w:abstractNumId w:val="8"/>
  </w:num>
  <w:num w:numId="4" w16cid:durableId="224462187">
    <w:abstractNumId w:val="12"/>
  </w:num>
  <w:num w:numId="5" w16cid:durableId="286786825">
    <w:abstractNumId w:val="1"/>
  </w:num>
  <w:num w:numId="6" w16cid:durableId="1470589115">
    <w:abstractNumId w:val="2"/>
  </w:num>
  <w:num w:numId="7" w16cid:durableId="683172904">
    <w:abstractNumId w:val="10"/>
  </w:num>
  <w:num w:numId="8" w16cid:durableId="377556212">
    <w:abstractNumId w:val="6"/>
  </w:num>
  <w:num w:numId="9" w16cid:durableId="331378820">
    <w:abstractNumId w:val="0"/>
  </w:num>
  <w:num w:numId="10" w16cid:durableId="967785571">
    <w:abstractNumId w:val="5"/>
  </w:num>
  <w:num w:numId="11" w16cid:durableId="1441295805">
    <w:abstractNumId w:val="3"/>
  </w:num>
  <w:num w:numId="12" w16cid:durableId="854490880">
    <w:abstractNumId w:val="9"/>
  </w:num>
  <w:num w:numId="13" w16cid:durableId="1699938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ExpandShiftReturn/>
    <w:adjustLineHeightInTable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5E37"/>
    <w:rsid w:val="00000B1F"/>
    <w:rsid w:val="000030C1"/>
    <w:rsid w:val="00005FF8"/>
    <w:rsid w:val="000060B4"/>
    <w:rsid w:val="0000720C"/>
    <w:rsid w:val="000078DF"/>
    <w:rsid w:val="000119B3"/>
    <w:rsid w:val="00012935"/>
    <w:rsid w:val="00012AA4"/>
    <w:rsid w:val="00012F88"/>
    <w:rsid w:val="00013238"/>
    <w:rsid w:val="000132F2"/>
    <w:rsid w:val="00014569"/>
    <w:rsid w:val="00015A9F"/>
    <w:rsid w:val="00015FBF"/>
    <w:rsid w:val="000165C2"/>
    <w:rsid w:val="00016E27"/>
    <w:rsid w:val="00022E6A"/>
    <w:rsid w:val="000239F0"/>
    <w:rsid w:val="00024D7B"/>
    <w:rsid w:val="000257FF"/>
    <w:rsid w:val="00031BB6"/>
    <w:rsid w:val="00034B0B"/>
    <w:rsid w:val="00034DA0"/>
    <w:rsid w:val="00037B2D"/>
    <w:rsid w:val="000403E0"/>
    <w:rsid w:val="000424F4"/>
    <w:rsid w:val="00044F9A"/>
    <w:rsid w:val="00045CE8"/>
    <w:rsid w:val="00045E6F"/>
    <w:rsid w:val="00046744"/>
    <w:rsid w:val="00051634"/>
    <w:rsid w:val="000541ED"/>
    <w:rsid w:val="000547D6"/>
    <w:rsid w:val="0005716B"/>
    <w:rsid w:val="000576A7"/>
    <w:rsid w:val="00057C73"/>
    <w:rsid w:val="0006001D"/>
    <w:rsid w:val="00060237"/>
    <w:rsid w:val="00061B33"/>
    <w:rsid w:val="0006233E"/>
    <w:rsid w:val="00062950"/>
    <w:rsid w:val="00062F89"/>
    <w:rsid w:val="00063351"/>
    <w:rsid w:val="0006373D"/>
    <w:rsid w:val="000641FA"/>
    <w:rsid w:val="00066126"/>
    <w:rsid w:val="000679C9"/>
    <w:rsid w:val="000701D7"/>
    <w:rsid w:val="00071848"/>
    <w:rsid w:val="00071A4B"/>
    <w:rsid w:val="00077C2C"/>
    <w:rsid w:val="00077E38"/>
    <w:rsid w:val="00080023"/>
    <w:rsid w:val="000805B4"/>
    <w:rsid w:val="00082FC7"/>
    <w:rsid w:val="00083120"/>
    <w:rsid w:val="000910CC"/>
    <w:rsid w:val="0009132E"/>
    <w:rsid w:val="00091BA1"/>
    <w:rsid w:val="00091CC4"/>
    <w:rsid w:val="00094024"/>
    <w:rsid w:val="000956C4"/>
    <w:rsid w:val="00096356"/>
    <w:rsid w:val="000963BB"/>
    <w:rsid w:val="00096E21"/>
    <w:rsid w:val="000A02AF"/>
    <w:rsid w:val="000A02CA"/>
    <w:rsid w:val="000A0BF0"/>
    <w:rsid w:val="000A2F9C"/>
    <w:rsid w:val="000A42D4"/>
    <w:rsid w:val="000A652C"/>
    <w:rsid w:val="000A6CCA"/>
    <w:rsid w:val="000B0854"/>
    <w:rsid w:val="000B1AF2"/>
    <w:rsid w:val="000B241D"/>
    <w:rsid w:val="000B304D"/>
    <w:rsid w:val="000B38A7"/>
    <w:rsid w:val="000B3A68"/>
    <w:rsid w:val="000B4787"/>
    <w:rsid w:val="000B5BC2"/>
    <w:rsid w:val="000B5E34"/>
    <w:rsid w:val="000B7641"/>
    <w:rsid w:val="000C0447"/>
    <w:rsid w:val="000C05BC"/>
    <w:rsid w:val="000C1CE6"/>
    <w:rsid w:val="000C5624"/>
    <w:rsid w:val="000C6397"/>
    <w:rsid w:val="000C7B2D"/>
    <w:rsid w:val="000C7F1A"/>
    <w:rsid w:val="000D15D1"/>
    <w:rsid w:val="000D17BA"/>
    <w:rsid w:val="000D6171"/>
    <w:rsid w:val="000D6F1C"/>
    <w:rsid w:val="000D744A"/>
    <w:rsid w:val="000E0E67"/>
    <w:rsid w:val="000E1DB4"/>
    <w:rsid w:val="000E29FF"/>
    <w:rsid w:val="000E405B"/>
    <w:rsid w:val="000E40AC"/>
    <w:rsid w:val="000E41C9"/>
    <w:rsid w:val="000E70A7"/>
    <w:rsid w:val="000F1372"/>
    <w:rsid w:val="000F1B56"/>
    <w:rsid w:val="000F2F93"/>
    <w:rsid w:val="000F3641"/>
    <w:rsid w:val="000F5D2D"/>
    <w:rsid w:val="000F6AEE"/>
    <w:rsid w:val="000F71FC"/>
    <w:rsid w:val="000F7C3B"/>
    <w:rsid w:val="00102081"/>
    <w:rsid w:val="0010281A"/>
    <w:rsid w:val="00102C1C"/>
    <w:rsid w:val="00103204"/>
    <w:rsid w:val="00103582"/>
    <w:rsid w:val="00106971"/>
    <w:rsid w:val="00107210"/>
    <w:rsid w:val="00111C0D"/>
    <w:rsid w:val="001149FB"/>
    <w:rsid w:val="00114ABD"/>
    <w:rsid w:val="001155D7"/>
    <w:rsid w:val="00115AFB"/>
    <w:rsid w:val="001178E7"/>
    <w:rsid w:val="00120150"/>
    <w:rsid w:val="00120925"/>
    <w:rsid w:val="00120DC2"/>
    <w:rsid w:val="001210DF"/>
    <w:rsid w:val="00121ABA"/>
    <w:rsid w:val="001236CE"/>
    <w:rsid w:val="00125934"/>
    <w:rsid w:val="00126570"/>
    <w:rsid w:val="001270FA"/>
    <w:rsid w:val="00127448"/>
    <w:rsid w:val="00127952"/>
    <w:rsid w:val="00130A95"/>
    <w:rsid w:val="001325AA"/>
    <w:rsid w:val="00134362"/>
    <w:rsid w:val="00134D56"/>
    <w:rsid w:val="00135250"/>
    <w:rsid w:val="0013549F"/>
    <w:rsid w:val="00140B40"/>
    <w:rsid w:val="00142DDE"/>
    <w:rsid w:val="001438F8"/>
    <w:rsid w:val="00145E9E"/>
    <w:rsid w:val="00146109"/>
    <w:rsid w:val="00146FCC"/>
    <w:rsid w:val="00147185"/>
    <w:rsid w:val="00147452"/>
    <w:rsid w:val="001506AF"/>
    <w:rsid w:val="00150B8A"/>
    <w:rsid w:val="00152C0B"/>
    <w:rsid w:val="00154A58"/>
    <w:rsid w:val="001563BE"/>
    <w:rsid w:val="00160EA3"/>
    <w:rsid w:val="001610B1"/>
    <w:rsid w:val="00161DE9"/>
    <w:rsid w:val="00165DA8"/>
    <w:rsid w:val="00166021"/>
    <w:rsid w:val="0016711C"/>
    <w:rsid w:val="0017085F"/>
    <w:rsid w:val="001717A4"/>
    <w:rsid w:val="00171D90"/>
    <w:rsid w:val="00174993"/>
    <w:rsid w:val="001749C4"/>
    <w:rsid w:val="00175627"/>
    <w:rsid w:val="00175F1C"/>
    <w:rsid w:val="001760C8"/>
    <w:rsid w:val="0017655F"/>
    <w:rsid w:val="00176EB9"/>
    <w:rsid w:val="001773CA"/>
    <w:rsid w:val="00181AC6"/>
    <w:rsid w:val="00184916"/>
    <w:rsid w:val="00185976"/>
    <w:rsid w:val="00185ACF"/>
    <w:rsid w:val="0018701E"/>
    <w:rsid w:val="00187068"/>
    <w:rsid w:val="001874A4"/>
    <w:rsid w:val="00190089"/>
    <w:rsid w:val="00192252"/>
    <w:rsid w:val="00193703"/>
    <w:rsid w:val="001938E1"/>
    <w:rsid w:val="00194078"/>
    <w:rsid w:val="00194C88"/>
    <w:rsid w:val="001950C2"/>
    <w:rsid w:val="00195E15"/>
    <w:rsid w:val="00195EE0"/>
    <w:rsid w:val="00196F17"/>
    <w:rsid w:val="001972FD"/>
    <w:rsid w:val="001A00AC"/>
    <w:rsid w:val="001A06CF"/>
    <w:rsid w:val="001A102D"/>
    <w:rsid w:val="001A1BE5"/>
    <w:rsid w:val="001A2578"/>
    <w:rsid w:val="001A541D"/>
    <w:rsid w:val="001A59DB"/>
    <w:rsid w:val="001B0019"/>
    <w:rsid w:val="001B0E22"/>
    <w:rsid w:val="001B2511"/>
    <w:rsid w:val="001B31C3"/>
    <w:rsid w:val="001B4111"/>
    <w:rsid w:val="001B43E3"/>
    <w:rsid w:val="001B4C69"/>
    <w:rsid w:val="001B5BC9"/>
    <w:rsid w:val="001C5785"/>
    <w:rsid w:val="001C6765"/>
    <w:rsid w:val="001C6B9F"/>
    <w:rsid w:val="001C6D2F"/>
    <w:rsid w:val="001C6D3C"/>
    <w:rsid w:val="001C70D1"/>
    <w:rsid w:val="001D044E"/>
    <w:rsid w:val="001D2CC0"/>
    <w:rsid w:val="001D478C"/>
    <w:rsid w:val="001D47F7"/>
    <w:rsid w:val="001D4828"/>
    <w:rsid w:val="001D6D64"/>
    <w:rsid w:val="001E149B"/>
    <w:rsid w:val="001E1EDD"/>
    <w:rsid w:val="001E1F48"/>
    <w:rsid w:val="001E26F9"/>
    <w:rsid w:val="001E30AD"/>
    <w:rsid w:val="001E3FC0"/>
    <w:rsid w:val="001E6AAC"/>
    <w:rsid w:val="001E6FB5"/>
    <w:rsid w:val="001F2428"/>
    <w:rsid w:val="001F392F"/>
    <w:rsid w:val="001F50BF"/>
    <w:rsid w:val="001F7FD4"/>
    <w:rsid w:val="00202C7D"/>
    <w:rsid w:val="00202DC8"/>
    <w:rsid w:val="00205D71"/>
    <w:rsid w:val="00206BCD"/>
    <w:rsid w:val="00206C84"/>
    <w:rsid w:val="00206D75"/>
    <w:rsid w:val="00210B6B"/>
    <w:rsid w:val="002125C1"/>
    <w:rsid w:val="00213F93"/>
    <w:rsid w:val="002161C5"/>
    <w:rsid w:val="00221C70"/>
    <w:rsid w:val="00224CE5"/>
    <w:rsid w:val="0022629F"/>
    <w:rsid w:val="0022697C"/>
    <w:rsid w:val="00227E50"/>
    <w:rsid w:val="0023104B"/>
    <w:rsid w:val="00231F0C"/>
    <w:rsid w:val="002329B0"/>
    <w:rsid w:val="00233CE6"/>
    <w:rsid w:val="0023400D"/>
    <w:rsid w:val="00234E79"/>
    <w:rsid w:val="002353AA"/>
    <w:rsid w:val="00237FA4"/>
    <w:rsid w:val="00240F4E"/>
    <w:rsid w:val="00241844"/>
    <w:rsid w:val="00243D4C"/>
    <w:rsid w:val="0024425C"/>
    <w:rsid w:val="0024478B"/>
    <w:rsid w:val="002463C2"/>
    <w:rsid w:val="00246A27"/>
    <w:rsid w:val="00252100"/>
    <w:rsid w:val="002550EE"/>
    <w:rsid w:val="002568B4"/>
    <w:rsid w:val="002578B0"/>
    <w:rsid w:val="00257FB7"/>
    <w:rsid w:val="00260373"/>
    <w:rsid w:val="002624F0"/>
    <w:rsid w:val="00262E47"/>
    <w:rsid w:val="00263522"/>
    <w:rsid w:val="00265270"/>
    <w:rsid w:val="002663B3"/>
    <w:rsid w:val="00266677"/>
    <w:rsid w:val="002673CD"/>
    <w:rsid w:val="00270867"/>
    <w:rsid w:val="002709F1"/>
    <w:rsid w:val="00271CCC"/>
    <w:rsid w:val="00272D84"/>
    <w:rsid w:val="00272E4A"/>
    <w:rsid w:val="002740AB"/>
    <w:rsid w:val="0027457F"/>
    <w:rsid w:val="00274A31"/>
    <w:rsid w:val="00275017"/>
    <w:rsid w:val="00275A92"/>
    <w:rsid w:val="00275E7E"/>
    <w:rsid w:val="00276F3C"/>
    <w:rsid w:val="002800AE"/>
    <w:rsid w:val="0028356E"/>
    <w:rsid w:val="002840EF"/>
    <w:rsid w:val="00285E3F"/>
    <w:rsid w:val="00286150"/>
    <w:rsid w:val="002908A3"/>
    <w:rsid w:val="002942DD"/>
    <w:rsid w:val="002976BE"/>
    <w:rsid w:val="002A01EB"/>
    <w:rsid w:val="002A1F03"/>
    <w:rsid w:val="002A200A"/>
    <w:rsid w:val="002A2877"/>
    <w:rsid w:val="002A3241"/>
    <w:rsid w:val="002A4117"/>
    <w:rsid w:val="002A4B98"/>
    <w:rsid w:val="002A5137"/>
    <w:rsid w:val="002A5C1C"/>
    <w:rsid w:val="002A6323"/>
    <w:rsid w:val="002A73D4"/>
    <w:rsid w:val="002A7578"/>
    <w:rsid w:val="002A7C30"/>
    <w:rsid w:val="002A7EAC"/>
    <w:rsid w:val="002A7F9C"/>
    <w:rsid w:val="002B205F"/>
    <w:rsid w:val="002B25DF"/>
    <w:rsid w:val="002B2B1B"/>
    <w:rsid w:val="002B32CB"/>
    <w:rsid w:val="002B3785"/>
    <w:rsid w:val="002B4CA0"/>
    <w:rsid w:val="002B523F"/>
    <w:rsid w:val="002B6CF7"/>
    <w:rsid w:val="002B7AF8"/>
    <w:rsid w:val="002C0AC6"/>
    <w:rsid w:val="002C1AD4"/>
    <w:rsid w:val="002C1EF1"/>
    <w:rsid w:val="002C2054"/>
    <w:rsid w:val="002C35A2"/>
    <w:rsid w:val="002C3F56"/>
    <w:rsid w:val="002C425F"/>
    <w:rsid w:val="002C7DDE"/>
    <w:rsid w:val="002D057C"/>
    <w:rsid w:val="002D0AEA"/>
    <w:rsid w:val="002D29E8"/>
    <w:rsid w:val="002D34C0"/>
    <w:rsid w:val="002D4608"/>
    <w:rsid w:val="002D4BAF"/>
    <w:rsid w:val="002D5C91"/>
    <w:rsid w:val="002D77EE"/>
    <w:rsid w:val="002E2362"/>
    <w:rsid w:val="002E406D"/>
    <w:rsid w:val="002E508E"/>
    <w:rsid w:val="002E567D"/>
    <w:rsid w:val="002E5983"/>
    <w:rsid w:val="002E5A19"/>
    <w:rsid w:val="002E731C"/>
    <w:rsid w:val="002F06E5"/>
    <w:rsid w:val="002F2EF1"/>
    <w:rsid w:val="002F3E47"/>
    <w:rsid w:val="00302D7F"/>
    <w:rsid w:val="00303E1D"/>
    <w:rsid w:val="00306A18"/>
    <w:rsid w:val="00306FA2"/>
    <w:rsid w:val="00310A0F"/>
    <w:rsid w:val="00311591"/>
    <w:rsid w:val="00311DFB"/>
    <w:rsid w:val="00311E57"/>
    <w:rsid w:val="00311EBF"/>
    <w:rsid w:val="003123E6"/>
    <w:rsid w:val="00313489"/>
    <w:rsid w:val="0031363A"/>
    <w:rsid w:val="0031679C"/>
    <w:rsid w:val="00321AF8"/>
    <w:rsid w:val="00321E08"/>
    <w:rsid w:val="0032277C"/>
    <w:rsid w:val="00322FD6"/>
    <w:rsid w:val="00323E6A"/>
    <w:rsid w:val="0032422D"/>
    <w:rsid w:val="00324E8B"/>
    <w:rsid w:val="0032587F"/>
    <w:rsid w:val="003269FC"/>
    <w:rsid w:val="0032717F"/>
    <w:rsid w:val="0033263B"/>
    <w:rsid w:val="00332CCB"/>
    <w:rsid w:val="003352C5"/>
    <w:rsid w:val="003425CB"/>
    <w:rsid w:val="0034279D"/>
    <w:rsid w:val="003440AA"/>
    <w:rsid w:val="00344B22"/>
    <w:rsid w:val="00345D44"/>
    <w:rsid w:val="003504F4"/>
    <w:rsid w:val="0035162D"/>
    <w:rsid w:val="0035298C"/>
    <w:rsid w:val="00354406"/>
    <w:rsid w:val="003566FA"/>
    <w:rsid w:val="003567E7"/>
    <w:rsid w:val="0035766E"/>
    <w:rsid w:val="0036029E"/>
    <w:rsid w:val="00360488"/>
    <w:rsid w:val="003615A3"/>
    <w:rsid w:val="003617C3"/>
    <w:rsid w:val="0036303E"/>
    <w:rsid w:val="0036334C"/>
    <w:rsid w:val="0036573D"/>
    <w:rsid w:val="00367B9F"/>
    <w:rsid w:val="00367D66"/>
    <w:rsid w:val="00367F48"/>
    <w:rsid w:val="00370343"/>
    <w:rsid w:val="00370548"/>
    <w:rsid w:val="0037125F"/>
    <w:rsid w:val="003712C0"/>
    <w:rsid w:val="00371394"/>
    <w:rsid w:val="003727A6"/>
    <w:rsid w:val="003732DA"/>
    <w:rsid w:val="00373FFC"/>
    <w:rsid w:val="003749BC"/>
    <w:rsid w:val="00376BDA"/>
    <w:rsid w:val="00376ED0"/>
    <w:rsid w:val="00380C43"/>
    <w:rsid w:val="00381A96"/>
    <w:rsid w:val="00381CEF"/>
    <w:rsid w:val="003829B5"/>
    <w:rsid w:val="0038454E"/>
    <w:rsid w:val="00384FDB"/>
    <w:rsid w:val="00385F17"/>
    <w:rsid w:val="00391144"/>
    <w:rsid w:val="003919C1"/>
    <w:rsid w:val="003919D1"/>
    <w:rsid w:val="00394983"/>
    <w:rsid w:val="00395DA3"/>
    <w:rsid w:val="00395FFA"/>
    <w:rsid w:val="003965C6"/>
    <w:rsid w:val="003A5483"/>
    <w:rsid w:val="003A6401"/>
    <w:rsid w:val="003A765B"/>
    <w:rsid w:val="003A7B51"/>
    <w:rsid w:val="003B081F"/>
    <w:rsid w:val="003B090F"/>
    <w:rsid w:val="003B1B7E"/>
    <w:rsid w:val="003B1D12"/>
    <w:rsid w:val="003B1F3D"/>
    <w:rsid w:val="003B1F6C"/>
    <w:rsid w:val="003B2C6E"/>
    <w:rsid w:val="003B3262"/>
    <w:rsid w:val="003B4ABD"/>
    <w:rsid w:val="003B76A0"/>
    <w:rsid w:val="003C29F0"/>
    <w:rsid w:val="003C381C"/>
    <w:rsid w:val="003C649E"/>
    <w:rsid w:val="003C6504"/>
    <w:rsid w:val="003C7D35"/>
    <w:rsid w:val="003D0306"/>
    <w:rsid w:val="003D2024"/>
    <w:rsid w:val="003D2D42"/>
    <w:rsid w:val="003D4EEC"/>
    <w:rsid w:val="003D51C6"/>
    <w:rsid w:val="003D52B7"/>
    <w:rsid w:val="003D5EB5"/>
    <w:rsid w:val="003D633B"/>
    <w:rsid w:val="003D63EF"/>
    <w:rsid w:val="003D6E5C"/>
    <w:rsid w:val="003D7325"/>
    <w:rsid w:val="003D7820"/>
    <w:rsid w:val="003E115B"/>
    <w:rsid w:val="003E192D"/>
    <w:rsid w:val="003E7005"/>
    <w:rsid w:val="003F1519"/>
    <w:rsid w:val="003F40D8"/>
    <w:rsid w:val="003F47E5"/>
    <w:rsid w:val="003F532F"/>
    <w:rsid w:val="003F603C"/>
    <w:rsid w:val="004016AA"/>
    <w:rsid w:val="00402FDD"/>
    <w:rsid w:val="0040440F"/>
    <w:rsid w:val="00405C13"/>
    <w:rsid w:val="00410080"/>
    <w:rsid w:val="00412684"/>
    <w:rsid w:val="00412E7E"/>
    <w:rsid w:val="004133F3"/>
    <w:rsid w:val="004135C1"/>
    <w:rsid w:val="0041425D"/>
    <w:rsid w:val="004151F7"/>
    <w:rsid w:val="00415E05"/>
    <w:rsid w:val="0042061A"/>
    <w:rsid w:val="0042321C"/>
    <w:rsid w:val="004237BC"/>
    <w:rsid w:val="00423D72"/>
    <w:rsid w:val="00424B24"/>
    <w:rsid w:val="00425873"/>
    <w:rsid w:val="00425B16"/>
    <w:rsid w:val="00425B6A"/>
    <w:rsid w:val="00426C20"/>
    <w:rsid w:val="00426DAD"/>
    <w:rsid w:val="004329FF"/>
    <w:rsid w:val="00434144"/>
    <w:rsid w:val="00435460"/>
    <w:rsid w:val="004377CB"/>
    <w:rsid w:val="004414E0"/>
    <w:rsid w:val="0044472E"/>
    <w:rsid w:val="0044482C"/>
    <w:rsid w:val="0044592C"/>
    <w:rsid w:val="00446A52"/>
    <w:rsid w:val="00446CAD"/>
    <w:rsid w:val="00447E85"/>
    <w:rsid w:val="00451A99"/>
    <w:rsid w:val="00453FC0"/>
    <w:rsid w:val="004547F6"/>
    <w:rsid w:val="00454AB7"/>
    <w:rsid w:val="0045545C"/>
    <w:rsid w:val="0045605A"/>
    <w:rsid w:val="004562C5"/>
    <w:rsid w:val="00457C3B"/>
    <w:rsid w:val="004608D8"/>
    <w:rsid w:val="00460B02"/>
    <w:rsid w:val="00461668"/>
    <w:rsid w:val="0046254F"/>
    <w:rsid w:val="004633A8"/>
    <w:rsid w:val="00463890"/>
    <w:rsid w:val="004654FE"/>
    <w:rsid w:val="0046663C"/>
    <w:rsid w:val="00466E09"/>
    <w:rsid w:val="0046762D"/>
    <w:rsid w:val="0047118E"/>
    <w:rsid w:val="00471C8C"/>
    <w:rsid w:val="00472542"/>
    <w:rsid w:val="00474D7B"/>
    <w:rsid w:val="00477D9B"/>
    <w:rsid w:val="00480672"/>
    <w:rsid w:val="00480E68"/>
    <w:rsid w:val="004820E3"/>
    <w:rsid w:val="00483E80"/>
    <w:rsid w:val="00484ADA"/>
    <w:rsid w:val="00490D75"/>
    <w:rsid w:val="00490E7D"/>
    <w:rsid w:val="00492545"/>
    <w:rsid w:val="00493052"/>
    <w:rsid w:val="004933F6"/>
    <w:rsid w:val="004976EC"/>
    <w:rsid w:val="004A02C7"/>
    <w:rsid w:val="004A262B"/>
    <w:rsid w:val="004A2781"/>
    <w:rsid w:val="004A2BB1"/>
    <w:rsid w:val="004A2C28"/>
    <w:rsid w:val="004A3286"/>
    <w:rsid w:val="004A4ABA"/>
    <w:rsid w:val="004A6B16"/>
    <w:rsid w:val="004B1C18"/>
    <w:rsid w:val="004B236C"/>
    <w:rsid w:val="004B28D5"/>
    <w:rsid w:val="004B2F2D"/>
    <w:rsid w:val="004B36E0"/>
    <w:rsid w:val="004B5E29"/>
    <w:rsid w:val="004C163E"/>
    <w:rsid w:val="004C287E"/>
    <w:rsid w:val="004C3E3E"/>
    <w:rsid w:val="004C5EBD"/>
    <w:rsid w:val="004C5F30"/>
    <w:rsid w:val="004D2BF1"/>
    <w:rsid w:val="004D2F6C"/>
    <w:rsid w:val="004D43EC"/>
    <w:rsid w:val="004D484E"/>
    <w:rsid w:val="004D4D51"/>
    <w:rsid w:val="004D645E"/>
    <w:rsid w:val="004D6D6D"/>
    <w:rsid w:val="004E06E8"/>
    <w:rsid w:val="004E0AC6"/>
    <w:rsid w:val="004E28A6"/>
    <w:rsid w:val="004E4F8C"/>
    <w:rsid w:val="004E7C20"/>
    <w:rsid w:val="004F0D83"/>
    <w:rsid w:val="004F1279"/>
    <w:rsid w:val="004F13CA"/>
    <w:rsid w:val="004F1A16"/>
    <w:rsid w:val="004F2D62"/>
    <w:rsid w:val="004F3A1B"/>
    <w:rsid w:val="004F44ED"/>
    <w:rsid w:val="004F5CBE"/>
    <w:rsid w:val="004F7600"/>
    <w:rsid w:val="004F7730"/>
    <w:rsid w:val="004F7FC9"/>
    <w:rsid w:val="0050013E"/>
    <w:rsid w:val="005007A5"/>
    <w:rsid w:val="005015A3"/>
    <w:rsid w:val="00502458"/>
    <w:rsid w:val="0050431F"/>
    <w:rsid w:val="005057A7"/>
    <w:rsid w:val="00505D73"/>
    <w:rsid w:val="00512DD7"/>
    <w:rsid w:val="00513A72"/>
    <w:rsid w:val="005148D1"/>
    <w:rsid w:val="00514EEF"/>
    <w:rsid w:val="00515590"/>
    <w:rsid w:val="005227F1"/>
    <w:rsid w:val="00523201"/>
    <w:rsid w:val="005246C4"/>
    <w:rsid w:val="00525565"/>
    <w:rsid w:val="00525CA0"/>
    <w:rsid w:val="00526696"/>
    <w:rsid w:val="005275C9"/>
    <w:rsid w:val="00530408"/>
    <w:rsid w:val="005359CD"/>
    <w:rsid w:val="0053647D"/>
    <w:rsid w:val="005364A7"/>
    <w:rsid w:val="00541617"/>
    <w:rsid w:val="00541C7F"/>
    <w:rsid w:val="00543132"/>
    <w:rsid w:val="00543D28"/>
    <w:rsid w:val="0054499A"/>
    <w:rsid w:val="00544C14"/>
    <w:rsid w:val="00545147"/>
    <w:rsid w:val="00546D52"/>
    <w:rsid w:val="00546E9C"/>
    <w:rsid w:val="0054733C"/>
    <w:rsid w:val="00547B5F"/>
    <w:rsid w:val="00547CB4"/>
    <w:rsid w:val="00552438"/>
    <w:rsid w:val="00554638"/>
    <w:rsid w:val="005550E3"/>
    <w:rsid w:val="00560108"/>
    <w:rsid w:val="0056053B"/>
    <w:rsid w:val="00563B01"/>
    <w:rsid w:val="005647A3"/>
    <w:rsid w:val="005654F7"/>
    <w:rsid w:val="00565520"/>
    <w:rsid w:val="00566A6C"/>
    <w:rsid w:val="005674C6"/>
    <w:rsid w:val="00570A51"/>
    <w:rsid w:val="00570F3A"/>
    <w:rsid w:val="00571586"/>
    <w:rsid w:val="00572265"/>
    <w:rsid w:val="005723C4"/>
    <w:rsid w:val="00572B1B"/>
    <w:rsid w:val="00574337"/>
    <w:rsid w:val="00574979"/>
    <w:rsid w:val="00575040"/>
    <w:rsid w:val="00575BBB"/>
    <w:rsid w:val="00582562"/>
    <w:rsid w:val="00582719"/>
    <w:rsid w:val="0058677C"/>
    <w:rsid w:val="0058770C"/>
    <w:rsid w:val="00592281"/>
    <w:rsid w:val="00594AFD"/>
    <w:rsid w:val="00595415"/>
    <w:rsid w:val="0059717C"/>
    <w:rsid w:val="005977AC"/>
    <w:rsid w:val="00597960"/>
    <w:rsid w:val="0059799F"/>
    <w:rsid w:val="00597B63"/>
    <w:rsid w:val="00597DCE"/>
    <w:rsid w:val="005A21F7"/>
    <w:rsid w:val="005A2E84"/>
    <w:rsid w:val="005A455C"/>
    <w:rsid w:val="005A4DE7"/>
    <w:rsid w:val="005A5B5C"/>
    <w:rsid w:val="005A5BDB"/>
    <w:rsid w:val="005A6A8A"/>
    <w:rsid w:val="005A6EFF"/>
    <w:rsid w:val="005A7109"/>
    <w:rsid w:val="005A71AD"/>
    <w:rsid w:val="005A7D05"/>
    <w:rsid w:val="005B0811"/>
    <w:rsid w:val="005B08BF"/>
    <w:rsid w:val="005B14E5"/>
    <w:rsid w:val="005B25D8"/>
    <w:rsid w:val="005B26EA"/>
    <w:rsid w:val="005B3FCF"/>
    <w:rsid w:val="005B4847"/>
    <w:rsid w:val="005B51A2"/>
    <w:rsid w:val="005B6007"/>
    <w:rsid w:val="005B6187"/>
    <w:rsid w:val="005B6528"/>
    <w:rsid w:val="005B7253"/>
    <w:rsid w:val="005C006F"/>
    <w:rsid w:val="005C4C49"/>
    <w:rsid w:val="005C4F73"/>
    <w:rsid w:val="005D08B3"/>
    <w:rsid w:val="005D0DBB"/>
    <w:rsid w:val="005D0F5B"/>
    <w:rsid w:val="005D10D8"/>
    <w:rsid w:val="005D22A6"/>
    <w:rsid w:val="005D2B21"/>
    <w:rsid w:val="005D2E60"/>
    <w:rsid w:val="005D4133"/>
    <w:rsid w:val="005D7F3C"/>
    <w:rsid w:val="005E0023"/>
    <w:rsid w:val="005E100E"/>
    <w:rsid w:val="005E3814"/>
    <w:rsid w:val="005E39D4"/>
    <w:rsid w:val="005E4AD5"/>
    <w:rsid w:val="005E72A8"/>
    <w:rsid w:val="005F0207"/>
    <w:rsid w:val="005F25FA"/>
    <w:rsid w:val="005F28D3"/>
    <w:rsid w:val="005F4663"/>
    <w:rsid w:val="00600168"/>
    <w:rsid w:val="00600798"/>
    <w:rsid w:val="0060349B"/>
    <w:rsid w:val="00606337"/>
    <w:rsid w:val="006115E9"/>
    <w:rsid w:val="00612CC1"/>
    <w:rsid w:val="00615014"/>
    <w:rsid w:val="00616ED3"/>
    <w:rsid w:val="00620019"/>
    <w:rsid w:val="00620970"/>
    <w:rsid w:val="00622233"/>
    <w:rsid w:val="006233B3"/>
    <w:rsid w:val="0062386D"/>
    <w:rsid w:val="0062593C"/>
    <w:rsid w:val="00625FB2"/>
    <w:rsid w:val="00627F8B"/>
    <w:rsid w:val="00630B06"/>
    <w:rsid w:val="006313B9"/>
    <w:rsid w:val="00631644"/>
    <w:rsid w:val="0063197F"/>
    <w:rsid w:val="00631EB5"/>
    <w:rsid w:val="0063214C"/>
    <w:rsid w:val="00632B91"/>
    <w:rsid w:val="0063440A"/>
    <w:rsid w:val="00635C85"/>
    <w:rsid w:val="00636067"/>
    <w:rsid w:val="00637076"/>
    <w:rsid w:val="00637734"/>
    <w:rsid w:val="00637FFE"/>
    <w:rsid w:val="00642903"/>
    <w:rsid w:val="006434FE"/>
    <w:rsid w:val="0064483A"/>
    <w:rsid w:val="006449AC"/>
    <w:rsid w:val="006468A4"/>
    <w:rsid w:val="00647290"/>
    <w:rsid w:val="006474F7"/>
    <w:rsid w:val="006508AF"/>
    <w:rsid w:val="006514F1"/>
    <w:rsid w:val="00652A24"/>
    <w:rsid w:val="006540C1"/>
    <w:rsid w:val="00654AC2"/>
    <w:rsid w:val="0066057B"/>
    <w:rsid w:val="0066090A"/>
    <w:rsid w:val="00661FBA"/>
    <w:rsid w:val="00663DFF"/>
    <w:rsid w:val="006644A1"/>
    <w:rsid w:val="00665A9F"/>
    <w:rsid w:val="006660B8"/>
    <w:rsid w:val="00672690"/>
    <w:rsid w:val="00672C8C"/>
    <w:rsid w:val="00676276"/>
    <w:rsid w:val="00677A69"/>
    <w:rsid w:val="006830DB"/>
    <w:rsid w:val="006839BC"/>
    <w:rsid w:val="00685816"/>
    <w:rsid w:val="00685878"/>
    <w:rsid w:val="00686594"/>
    <w:rsid w:val="00687891"/>
    <w:rsid w:val="0069074A"/>
    <w:rsid w:val="00694C47"/>
    <w:rsid w:val="00695DBC"/>
    <w:rsid w:val="00696CB3"/>
    <w:rsid w:val="00696E6A"/>
    <w:rsid w:val="006977B5"/>
    <w:rsid w:val="006A02E8"/>
    <w:rsid w:val="006A2F38"/>
    <w:rsid w:val="006A466A"/>
    <w:rsid w:val="006A4D18"/>
    <w:rsid w:val="006A5B83"/>
    <w:rsid w:val="006A64A3"/>
    <w:rsid w:val="006B1127"/>
    <w:rsid w:val="006B11B4"/>
    <w:rsid w:val="006B23BD"/>
    <w:rsid w:val="006B4D22"/>
    <w:rsid w:val="006B78C0"/>
    <w:rsid w:val="006C1BBE"/>
    <w:rsid w:val="006C1E04"/>
    <w:rsid w:val="006C37B5"/>
    <w:rsid w:val="006C526D"/>
    <w:rsid w:val="006C5956"/>
    <w:rsid w:val="006C6422"/>
    <w:rsid w:val="006C69D5"/>
    <w:rsid w:val="006C6D0E"/>
    <w:rsid w:val="006C7998"/>
    <w:rsid w:val="006C7D5C"/>
    <w:rsid w:val="006D079E"/>
    <w:rsid w:val="006D0EB6"/>
    <w:rsid w:val="006D12EE"/>
    <w:rsid w:val="006D1796"/>
    <w:rsid w:val="006D17BC"/>
    <w:rsid w:val="006D1B90"/>
    <w:rsid w:val="006D23FE"/>
    <w:rsid w:val="006D26CD"/>
    <w:rsid w:val="006D5859"/>
    <w:rsid w:val="006D5D3D"/>
    <w:rsid w:val="006D62BE"/>
    <w:rsid w:val="006D6407"/>
    <w:rsid w:val="006E059E"/>
    <w:rsid w:val="006E139F"/>
    <w:rsid w:val="006E2BAB"/>
    <w:rsid w:val="006E4A24"/>
    <w:rsid w:val="006E557E"/>
    <w:rsid w:val="006E65B3"/>
    <w:rsid w:val="006F0CE6"/>
    <w:rsid w:val="006F2990"/>
    <w:rsid w:val="006F331F"/>
    <w:rsid w:val="006F35C1"/>
    <w:rsid w:val="006F548B"/>
    <w:rsid w:val="006F5652"/>
    <w:rsid w:val="006F5BDB"/>
    <w:rsid w:val="006F601A"/>
    <w:rsid w:val="00700C01"/>
    <w:rsid w:val="00701269"/>
    <w:rsid w:val="0070152A"/>
    <w:rsid w:val="00702982"/>
    <w:rsid w:val="00702E61"/>
    <w:rsid w:val="007033D6"/>
    <w:rsid w:val="00703D25"/>
    <w:rsid w:val="00704A6F"/>
    <w:rsid w:val="00706792"/>
    <w:rsid w:val="00706A08"/>
    <w:rsid w:val="007127CF"/>
    <w:rsid w:val="007131DE"/>
    <w:rsid w:val="00714D4D"/>
    <w:rsid w:val="00716357"/>
    <w:rsid w:val="00716BE9"/>
    <w:rsid w:val="007200F7"/>
    <w:rsid w:val="00720646"/>
    <w:rsid w:val="00720C9C"/>
    <w:rsid w:val="0072176F"/>
    <w:rsid w:val="00721AF4"/>
    <w:rsid w:val="00722378"/>
    <w:rsid w:val="00722F22"/>
    <w:rsid w:val="00723568"/>
    <w:rsid w:val="00723ED4"/>
    <w:rsid w:val="0072560A"/>
    <w:rsid w:val="0072705C"/>
    <w:rsid w:val="00727DF7"/>
    <w:rsid w:val="007336C0"/>
    <w:rsid w:val="007338E6"/>
    <w:rsid w:val="00741731"/>
    <w:rsid w:val="007417BE"/>
    <w:rsid w:val="007421EA"/>
    <w:rsid w:val="00742908"/>
    <w:rsid w:val="00745C23"/>
    <w:rsid w:val="0074704A"/>
    <w:rsid w:val="00750E05"/>
    <w:rsid w:val="007524B7"/>
    <w:rsid w:val="00753158"/>
    <w:rsid w:val="00753464"/>
    <w:rsid w:val="00757273"/>
    <w:rsid w:val="0075781A"/>
    <w:rsid w:val="007579F5"/>
    <w:rsid w:val="0076043B"/>
    <w:rsid w:val="00761133"/>
    <w:rsid w:val="00761C1B"/>
    <w:rsid w:val="007624A9"/>
    <w:rsid w:val="00763E97"/>
    <w:rsid w:val="007649C7"/>
    <w:rsid w:val="00765674"/>
    <w:rsid w:val="00770EDB"/>
    <w:rsid w:val="0077134D"/>
    <w:rsid w:val="00772A21"/>
    <w:rsid w:val="00773507"/>
    <w:rsid w:val="00773C99"/>
    <w:rsid w:val="00775586"/>
    <w:rsid w:val="00777644"/>
    <w:rsid w:val="00785F5C"/>
    <w:rsid w:val="00787DEA"/>
    <w:rsid w:val="0079084F"/>
    <w:rsid w:val="00790DD1"/>
    <w:rsid w:val="00790FD4"/>
    <w:rsid w:val="00793C1A"/>
    <w:rsid w:val="0079490E"/>
    <w:rsid w:val="007949D8"/>
    <w:rsid w:val="00795E88"/>
    <w:rsid w:val="00796BE4"/>
    <w:rsid w:val="00797A04"/>
    <w:rsid w:val="007A0139"/>
    <w:rsid w:val="007A1C20"/>
    <w:rsid w:val="007A3370"/>
    <w:rsid w:val="007A4A3F"/>
    <w:rsid w:val="007B0B68"/>
    <w:rsid w:val="007B1064"/>
    <w:rsid w:val="007B135D"/>
    <w:rsid w:val="007B17DB"/>
    <w:rsid w:val="007B25B5"/>
    <w:rsid w:val="007B4865"/>
    <w:rsid w:val="007B6A91"/>
    <w:rsid w:val="007B7B49"/>
    <w:rsid w:val="007B7EB4"/>
    <w:rsid w:val="007C1DDD"/>
    <w:rsid w:val="007C3003"/>
    <w:rsid w:val="007C33E9"/>
    <w:rsid w:val="007C3468"/>
    <w:rsid w:val="007C3EA9"/>
    <w:rsid w:val="007C3F96"/>
    <w:rsid w:val="007C52DF"/>
    <w:rsid w:val="007C5B88"/>
    <w:rsid w:val="007C6828"/>
    <w:rsid w:val="007C68B1"/>
    <w:rsid w:val="007C7064"/>
    <w:rsid w:val="007C74B4"/>
    <w:rsid w:val="007D0B37"/>
    <w:rsid w:val="007D113E"/>
    <w:rsid w:val="007D22D0"/>
    <w:rsid w:val="007D2B04"/>
    <w:rsid w:val="007D59F1"/>
    <w:rsid w:val="007D7B04"/>
    <w:rsid w:val="007E0D87"/>
    <w:rsid w:val="007E1A55"/>
    <w:rsid w:val="007E2454"/>
    <w:rsid w:val="007E253E"/>
    <w:rsid w:val="007E3D88"/>
    <w:rsid w:val="007E5813"/>
    <w:rsid w:val="007E64CC"/>
    <w:rsid w:val="007E7A51"/>
    <w:rsid w:val="007F0C57"/>
    <w:rsid w:val="007F22BA"/>
    <w:rsid w:val="007F4671"/>
    <w:rsid w:val="007F4E23"/>
    <w:rsid w:val="007F5060"/>
    <w:rsid w:val="007F53CA"/>
    <w:rsid w:val="007F61C8"/>
    <w:rsid w:val="007F749F"/>
    <w:rsid w:val="0080082C"/>
    <w:rsid w:val="008052DC"/>
    <w:rsid w:val="008061E4"/>
    <w:rsid w:val="00811D33"/>
    <w:rsid w:val="00811F10"/>
    <w:rsid w:val="00813517"/>
    <w:rsid w:val="0081667C"/>
    <w:rsid w:val="00821B98"/>
    <w:rsid w:val="0082272E"/>
    <w:rsid w:val="0082362B"/>
    <w:rsid w:val="008256B8"/>
    <w:rsid w:val="00825821"/>
    <w:rsid w:val="00826BDF"/>
    <w:rsid w:val="00826CC6"/>
    <w:rsid w:val="00826D83"/>
    <w:rsid w:val="00827F66"/>
    <w:rsid w:val="008313A5"/>
    <w:rsid w:val="00832797"/>
    <w:rsid w:val="0083566A"/>
    <w:rsid w:val="00842EEC"/>
    <w:rsid w:val="00843248"/>
    <w:rsid w:val="008458D0"/>
    <w:rsid w:val="008474CC"/>
    <w:rsid w:val="008474E0"/>
    <w:rsid w:val="00847A80"/>
    <w:rsid w:val="008505A4"/>
    <w:rsid w:val="00850BB5"/>
    <w:rsid w:val="00852940"/>
    <w:rsid w:val="008578FC"/>
    <w:rsid w:val="008606CD"/>
    <w:rsid w:val="00861AFF"/>
    <w:rsid w:val="008626B2"/>
    <w:rsid w:val="0086314A"/>
    <w:rsid w:val="00863AA6"/>
    <w:rsid w:val="0086574C"/>
    <w:rsid w:val="00866D4D"/>
    <w:rsid w:val="0086717E"/>
    <w:rsid w:val="00872DB9"/>
    <w:rsid w:val="00873214"/>
    <w:rsid w:val="00873B9A"/>
    <w:rsid w:val="00874249"/>
    <w:rsid w:val="00874532"/>
    <w:rsid w:val="00877469"/>
    <w:rsid w:val="008802FE"/>
    <w:rsid w:val="00881BAA"/>
    <w:rsid w:val="00883C8D"/>
    <w:rsid w:val="00883D52"/>
    <w:rsid w:val="0088519C"/>
    <w:rsid w:val="0088591A"/>
    <w:rsid w:val="008913DA"/>
    <w:rsid w:val="00893CF9"/>
    <w:rsid w:val="0089478D"/>
    <w:rsid w:val="008948E1"/>
    <w:rsid w:val="008949D0"/>
    <w:rsid w:val="00895339"/>
    <w:rsid w:val="00897ABE"/>
    <w:rsid w:val="008A13AA"/>
    <w:rsid w:val="008A14F1"/>
    <w:rsid w:val="008A43E2"/>
    <w:rsid w:val="008A6414"/>
    <w:rsid w:val="008B16D9"/>
    <w:rsid w:val="008B214D"/>
    <w:rsid w:val="008B23CC"/>
    <w:rsid w:val="008B2648"/>
    <w:rsid w:val="008B36D7"/>
    <w:rsid w:val="008B38C0"/>
    <w:rsid w:val="008B3CFF"/>
    <w:rsid w:val="008B444F"/>
    <w:rsid w:val="008B5D7A"/>
    <w:rsid w:val="008B6795"/>
    <w:rsid w:val="008C0A2D"/>
    <w:rsid w:val="008C0E83"/>
    <w:rsid w:val="008C15AE"/>
    <w:rsid w:val="008C29C8"/>
    <w:rsid w:val="008C47AF"/>
    <w:rsid w:val="008C65F1"/>
    <w:rsid w:val="008C68F8"/>
    <w:rsid w:val="008C6C8D"/>
    <w:rsid w:val="008D05C5"/>
    <w:rsid w:val="008D0CC7"/>
    <w:rsid w:val="008D0EE4"/>
    <w:rsid w:val="008D153F"/>
    <w:rsid w:val="008D4F57"/>
    <w:rsid w:val="008D6E66"/>
    <w:rsid w:val="008D78BC"/>
    <w:rsid w:val="008D7E07"/>
    <w:rsid w:val="008E11C1"/>
    <w:rsid w:val="008E340E"/>
    <w:rsid w:val="008E3724"/>
    <w:rsid w:val="008E43DB"/>
    <w:rsid w:val="008E453C"/>
    <w:rsid w:val="008E525F"/>
    <w:rsid w:val="008E5994"/>
    <w:rsid w:val="008E7883"/>
    <w:rsid w:val="008F046F"/>
    <w:rsid w:val="008F1676"/>
    <w:rsid w:val="008F175B"/>
    <w:rsid w:val="008F367F"/>
    <w:rsid w:val="008F3AC4"/>
    <w:rsid w:val="008F3E6A"/>
    <w:rsid w:val="008F75BD"/>
    <w:rsid w:val="008F77FB"/>
    <w:rsid w:val="008F7830"/>
    <w:rsid w:val="008F7A81"/>
    <w:rsid w:val="00900458"/>
    <w:rsid w:val="00900AF4"/>
    <w:rsid w:val="00901BE7"/>
    <w:rsid w:val="00902249"/>
    <w:rsid w:val="00902732"/>
    <w:rsid w:val="00902774"/>
    <w:rsid w:val="00902C88"/>
    <w:rsid w:val="0090428E"/>
    <w:rsid w:val="0090454C"/>
    <w:rsid w:val="00907365"/>
    <w:rsid w:val="00910E72"/>
    <w:rsid w:val="00912BA9"/>
    <w:rsid w:val="00913156"/>
    <w:rsid w:val="00914526"/>
    <w:rsid w:val="00914705"/>
    <w:rsid w:val="0091597A"/>
    <w:rsid w:val="009162C8"/>
    <w:rsid w:val="00917247"/>
    <w:rsid w:val="00920F2A"/>
    <w:rsid w:val="009229E6"/>
    <w:rsid w:val="009230B2"/>
    <w:rsid w:val="00923466"/>
    <w:rsid w:val="00923DE0"/>
    <w:rsid w:val="00925751"/>
    <w:rsid w:val="0092671A"/>
    <w:rsid w:val="00926FE6"/>
    <w:rsid w:val="009333E0"/>
    <w:rsid w:val="0093359C"/>
    <w:rsid w:val="009337C1"/>
    <w:rsid w:val="00934EAA"/>
    <w:rsid w:val="00936806"/>
    <w:rsid w:val="00940164"/>
    <w:rsid w:val="00942992"/>
    <w:rsid w:val="009431CE"/>
    <w:rsid w:val="009433A1"/>
    <w:rsid w:val="00943A33"/>
    <w:rsid w:val="00943E0E"/>
    <w:rsid w:val="009447C6"/>
    <w:rsid w:val="00944E93"/>
    <w:rsid w:val="00945A17"/>
    <w:rsid w:val="009479F1"/>
    <w:rsid w:val="00951237"/>
    <w:rsid w:val="00951734"/>
    <w:rsid w:val="00951A5F"/>
    <w:rsid w:val="00951D23"/>
    <w:rsid w:val="00953F85"/>
    <w:rsid w:val="009563A7"/>
    <w:rsid w:val="0095781B"/>
    <w:rsid w:val="00960B1A"/>
    <w:rsid w:val="0096108F"/>
    <w:rsid w:val="0096129F"/>
    <w:rsid w:val="009621EB"/>
    <w:rsid w:val="0096249A"/>
    <w:rsid w:val="00962D9F"/>
    <w:rsid w:val="009632F1"/>
    <w:rsid w:val="00964339"/>
    <w:rsid w:val="009652AC"/>
    <w:rsid w:val="00965CC4"/>
    <w:rsid w:val="00967331"/>
    <w:rsid w:val="00971D6D"/>
    <w:rsid w:val="009732FE"/>
    <w:rsid w:val="00975815"/>
    <w:rsid w:val="00977831"/>
    <w:rsid w:val="00981F6B"/>
    <w:rsid w:val="0098284F"/>
    <w:rsid w:val="0098317B"/>
    <w:rsid w:val="00983F82"/>
    <w:rsid w:val="009857E1"/>
    <w:rsid w:val="00985C94"/>
    <w:rsid w:val="00985EB1"/>
    <w:rsid w:val="00985F6C"/>
    <w:rsid w:val="00986212"/>
    <w:rsid w:val="00986AFF"/>
    <w:rsid w:val="00991683"/>
    <w:rsid w:val="00991CAC"/>
    <w:rsid w:val="00992C13"/>
    <w:rsid w:val="00993571"/>
    <w:rsid w:val="00994118"/>
    <w:rsid w:val="00994446"/>
    <w:rsid w:val="0099486C"/>
    <w:rsid w:val="00995ADD"/>
    <w:rsid w:val="0099728F"/>
    <w:rsid w:val="009A0158"/>
    <w:rsid w:val="009A0692"/>
    <w:rsid w:val="009A245C"/>
    <w:rsid w:val="009A2CE8"/>
    <w:rsid w:val="009A2FCA"/>
    <w:rsid w:val="009A334F"/>
    <w:rsid w:val="009B1AC8"/>
    <w:rsid w:val="009B21D4"/>
    <w:rsid w:val="009B37DC"/>
    <w:rsid w:val="009B4693"/>
    <w:rsid w:val="009B4926"/>
    <w:rsid w:val="009B56E7"/>
    <w:rsid w:val="009B79F2"/>
    <w:rsid w:val="009C0971"/>
    <w:rsid w:val="009C155E"/>
    <w:rsid w:val="009C2DCE"/>
    <w:rsid w:val="009C55BB"/>
    <w:rsid w:val="009C6418"/>
    <w:rsid w:val="009C73C1"/>
    <w:rsid w:val="009D0031"/>
    <w:rsid w:val="009D2169"/>
    <w:rsid w:val="009D299B"/>
    <w:rsid w:val="009D2A24"/>
    <w:rsid w:val="009D2F5E"/>
    <w:rsid w:val="009D4183"/>
    <w:rsid w:val="009D44E2"/>
    <w:rsid w:val="009D4858"/>
    <w:rsid w:val="009D4898"/>
    <w:rsid w:val="009D4C0B"/>
    <w:rsid w:val="009D5A3B"/>
    <w:rsid w:val="009D5D52"/>
    <w:rsid w:val="009D6A0B"/>
    <w:rsid w:val="009D72B2"/>
    <w:rsid w:val="009D785C"/>
    <w:rsid w:val="009E4D0C"/>
    <w:rsid w:val="009E5227"/>
    <w:rsid w:val="009E7610"/>
    <w:rsid w:val="009F01A7"/>
    <w:rsid w:val="009F1A0C"/>
    <w:rsid w:val="009F3414"/>
    <w:rsid w:val="009F3595"/>
    <w:rsid w:val="009F62BE"/>
    <w:rsid w:val="009F7B25"/>
    <w:rsid w:val="00A007A5"/>
    <w:rsid w:val="00A00A36"/>
    <w:rsid w:val="00A026F1"/>
    <w:rsid w:val="00A041D3"/>
    <w:rsid w:val="00A0559A"/>
    <w:rsid w:val="00A05ABE"/>
    <w:rsid w:val="00A10019"/>
    <w:rsid w:val="00A108BF"/>
    <w:rsid w:val="00A10D02"/>
    <w:rsid w:val="00A11063"/>
    <w:rsid w:val="00A1544A"/>
    <w:rsid w:val="00A15DA2"/>
    <w:rsid w:val="00A1616D"/>
    <w:rsid w:val="00A164D3"/>
    <w:rsid w:val="00A1753E"/>
    <w:rsid w:val="00A202EF"/>
    <w:rsid w:val="00A206B2"/>
    <w:rsid w:val="00A230E9"/>
    <w:rsid w:val="00A24D69"/>
    <w:rsid w:val="00A2792F"/>
    <w:rsid w:val="00A27C63"/>
    <w:rsid w:val="00A27EF7"/>
    <w:rsid w:val="00A30866"/>
    <w:rsid w:val="00A30A71"/>
    <w:rsid w:val="00A30F44"/>
    <w:rsid w:val="00A32A5C"/>
    <w:rsid w:val="00A341D0"/>
    <w:rsid w:val="00A34D0A"/>
    <w:rsid w:val="00A40018"/>
    <w:rsid w:val="00A404CB"/>
    <w:rsid w:val="00A408B5"/>
    <w:rsid w:val="00A418F0"/>
    <w:rsid w:val="00A428E6"/>
    <w:rsid w:val="00A4483B"/>
    <w:rsid w:val="00A44C13"/>
    <w:rsid w:val="00A46223"/>
    <w:rsid w:val="00A46BED"/>
    <w:rsid w:val="00A50C6E"/>
    <w:rsid w:val="00A51682"/>
    <w:rsid w:val="00A5455A"/>
    <w:rsid w:val="00A54729"/>
    <w:rsid w:val="00A54B81"/>
    <w:rsid w:val="00A55AEA"/>
    <w:rsid w:val="00A55D90"/>
    <w:rsid w:val="00A60714"/>
    <w:rsid w:val="00A635B4"/>
    <w:rsid w:val="00A63B10"/>
    <w:rsid w:val="00A6748F"/>
    <w:rsid w:val="00A6795F"/>
    <w:rsid w:val="00A67CBD"/>
    <w:rsid w:val="00A70556"/>
    <w:rsid w:val="00A7276C"/>
    <w:rsid w:val="00A730DD"/>
    <w:rsid w:val="00A7370B"/>
    <w:rsid w:val="00A73C7B"/>
    <w:rsid w:val="00A73F1B"/>
    <w:rsid w:val="00A74FCF"/>
    <w:rsid w:val="00A75A32"/>
    <w:rsid w:val="00A76B14"/>
    <w:rsid w:val="00A76FBB"/>
    <w:rsid w:val="00A77AEF"/>
    <w:rsid w:val="00A77CBD"/>
    <w:rsid w:val="00A803C8"/>
    <w:rsid w:val="00A80744"/>
    <w:rsid w:val="00A80E1C"/>
    <w:rsid w:val="00A823EA"/>
    <w:rsid w:val="00A829B7"/>
    <w:rsid w:val="00A84BF1"/>
    <w:rsid w:val="00A8518B"/>
    <w:rsid w:val="00A872AC"/>
    <w:rsid w:val="00A87A40"/>
    <w:rsid w:val="00A95276"/>
    <w:rsid w:val="00A96674"/>
    <w:rsid w:val="00A97C36"/>
    <w:rsid w:val="00A97DB8"/>
    <w:rsid w:val="00AA137C"/>
    <w:rsid w:val="00AA14DD"/>
    <w:rsid w:val="00AA1CB9"/>
    <w:rsid w:val="00AA4F06"/>
    <w:rsid w:val="00AA4F35"/>
    <w:rsid w:val="00AA5ABE"/>
    <w:rsid w:val="00AA64EA"/>
    <w:rsid w:val="00AA7034"/>
    <w:rsid w:val="00AA713F"/>
    <w:rsid w:val="00AB0A82"/>
    <w:rsid w:val="00AB0D56"/>
    <w:rsid w:val="00AB2F44"/>
    <w:rsid w:val="00AB44DD"/>
    <w:rsid w:val="00AB4D65"/>
    <w:rsid w:val="00AB53CB"/>
    <w:rsid w:val="00AB583E"/>
    <w:rsid w:val="00AB685F"/>
    <w:rsid w:val="00AB6D35"/>
    <w:rsid w:val="00AB7AA9"/>
    <w:rsid w:val="00AC0196"/>
    <w:rsid w:val="00AC09E8"/>
    <w:rsid w:val="00AC0B14"/>
    <w:rsid w:val="00AC1EB1"/>
    <w:rsid w:val="00AC1F68"/>
    <w:rsid w:val="00AC3192"/>
    <w:rsid w:val="00AC35ED"/>
    <w:rsid w:val="00AC4188"/>
    <w:rsid w:val="00AC4784"/>
    <w:rsid w:val="00AC7765"/>
    <w:rsid w:val="00AC78B7"/>
    <w:rsid w:val="00AD2951"/>
    <w:rsid w:val="00AD2BE4"/>
    <w:rsid w:val="00AD3E24"/>
    <w:rsid w:val="00AD5C0F"/>
    <w:rsid w:val="00AD65E9"/>
    <w:rsid w:val="00AE0CEC"/>
    <w:rsid w:val="00AE1101"/>
    <w:rsid w:val="00AE2143"/>
    <w:rsid w:val="00AE388A"/>
    <w:rsid w:val="00AE638B"/>
    <w:rsid w:val="00AE74ED"/>
    <w:rsid w:val="00AF2812"/>
    <w:rsid w:val="00AF28D5"/>
    <w:rsid w:val="00AF54DC"/>
    <w:rsid w:val="00AF6028"/>
    <w:rsid w:val="00AF69E5"/>
    <w:rsid w:val="00AF6A14"/>
    <w:rsid w:val="00AF7082"/>
    <w:rsid w:val="00B0062F"/>
    <w:rsid w:val="00B014CB"/>
    <w:rsid w:val="00B01CA5"/>
    <w:rsid w:val="00B02397"/>
    <w:rsid w:val="00B024ED"/>
    <w:rsid w:val="00B0257F"/>
    <w:rsid w:val="00B02EBF"/>
    <w:rsid w:val="00B0471E"/>
    <w:rsid w:val="00B06A98"/>
    <w:rsid w:val="00B06C90"/>
    <w:rsid w:val="00B06FEF"/>
    <w:rsid w:val="00B119CB"/>
    <w:rsid w:val="00B11E1E"/>
    <w:rsid w:val="00B1581E"/>
    <w:rsid w:val="00B15E3D"/>
    <w:rsid w:val="00B21A09"/>
    <w:rsid w:val="00B21D66"/>
    <w:rsid w:val="00B22094"/>
    <w:rsid w:val="00B231CB"/>
    <w:rsid w:val="00B23EB9"/>
    <w:rsid w:val="00B243FA"/>
    <w:rsid w:val="00B24FD7"/>
    <w:rsid w:val="00B25F97"/>
    <w:rsid w:val="00B26A1C"/>
    <w:rsid w:val="00B27E73"/>
    <w:rsid w:val="00B3164A"/>
    <w:rsid w:val="00B320FD"/>
    <w:rsid w:val="00B32EDE"/>
    <w:rsid w:val="00B33AFB"/>
    <w:rsid w:val="00B33EF6"/>
    <w:rsid w:val="00B3482B"/>
    <w:rsid w:val="00B408C6"/>
    <w:rsid w:val="00B45772"/>
    <w:rsid w:val="00B46A9E"/>
    <w:rsid w:val="00B500BC"/>
    <w:rsid w:val="00B507A8"/>
    <w:rsid w:val="00B5116D"/>
    <w:rsid w:val="00B5162F"/>
    <w:rsid w:val="00B5293D"/>
    <w:rsid w:val="00B52F45"/>
    <w:rsid w:val="00B53EDE"/>
    <w:rsid w:val="00B544B8"/>
    <w:rsid w:val="00B546A6"/>
    <w:rsid w:val="00B54B21"/>
    <w:rsid w:val="00B55818"/>
    <w:rsid w:val="00B55DA8"/>
    <w:rsid w:val="00B60025"/>
    <w:rsid w:val="00B611FA"/>
    <w:rsid w:val="00B62011"/>
    <w:rsid w:val="00B6349B"/>
    <w:rsid w:val="00B67485"/>
    <w:rsid w:val="00B67880"/>
    <w:rsid w:val="00B72B5E"/>
    <w:rsid w:val="00B74F87"/>
    <w:rsid w:val="00B76B66"/>
    <w:rsid w:val="00B818BC"/>
    <w:rsid w:val="00B82BE5"/>
    <w:rsid w:val="00B8362C"/>
    <w:rsid w:val="00B83945"/>
    <w:rsid w:val="00B8516D"/>
    <w:rsid w:val="00B8596D"/>
    <w:rsid w:val="00B85F0C"/>
    <w:rsid w:val="00B86252"/>
    <w:rsid w:val="00B8636D"/>
    <w:rsid w:val="00B87BE7"/>
    <w:rsid w:val="00B9012F"/>
    <w:rsid w:val="00B930AC"/>
    <w:rsid w:val="00B94195"/>
    <w:rsid w:val="00B953EA"/>
    <w:rsid w:val="00B96194"/>
    <w:rsid w:val="00BA0683"/>
    <w:rsid w:val="00BA0E4F"/>
    <w:rsid w:val="00BA28C1"/>
    <w:rsid w:val="00BA4CF3"/>
    <w:rsid w:val="00BA5FA4"/>
    <w:rsid w:val="00BA628A"/>
    <w:rsid w:val="00BB04B1"/>
    <w:rsid w:val="00BB0D2A"/>
    <w:rsid w:val="00BB1348"/>
    <w:rsid w:val="00BB1A68"/>
    <w:rsid w:val="00BB3F39"/>
    <w:rsid w:val="00BB6BEC"/>
    <w:rsid w:val="00BB7D19"/>
    <w:rsid w:val="00BC3C62"/>
    <w:rsid w:val="00BC3E76"/>
    <w:rsid w:val="00BC4567"/>
    <w:rsid w:val="00BC5D58"/>
    <w:rsid w:val="00BC7F8F"/>
    <w:rsid w:val="00BD230A"/>
    <w:rsid w:val="00BD3A53"/>
    <w:rsid w:val="00BD3E71"/>
    <w:rsid w:val="00BD4CD5"/>
    <w:rsid w:val="00BD4F7C"/>
    <w:rsid w:val="00BD5401"/>
    <w:rsid w:val="00BD5E37"/>
    <w:rsid w:val="00BD6E47"/>
    <w:rsid w:val="00BE1907"/>
    <w:rsid w:val="00BE1E11"/>
    <w:rsid w:val="00BE2FDB"/>
    <w:rsid w:val="00BE3AEF"/>
    <w:rsid w:val="00BE43FE"/>
    <w:rsid w:val="00BE5095"/>
    <w:rsid w:val="00BE5EE0"/>
    <w:rsid w:val="00BE61B4"/>
    <w:rsid w:val="00BE7881"/>
    <w:rsid w:val="00BE7F7F"/>
    <w:rsid w:val="00BF0133"/>
    <w:rsid w:val="00BF0170"/>
    <w:rsid w:val="00BF0A99"/>
    <w:rsid w:val="00BF0B2D"/>
    <w:rsid w:val="00BF362B"/>
    <w:rsid w:val="00BF38C1"/>
    <w:rsid w:val="00C024F4"/>
    <w:rsid w:val="00C0274C"/>
    <w:rsid w:val="00C034C1"/>
    <w:rsid w:val="00C04518"/>
    <w:rsid w:val="00C04D05"/>
    <w:rsid w:val="00C07C78"/>
    <w:rsid w:val="00C113E8"/>
    <w:rsid w:val="00C12393"/>
    <w:rsid w:val="00C12CDD"/>
    <w:rsid w:val="00C133CB"/>
    <w:rsid w:val="00C13B16"/>
    <w:rsid w:val="00C14D10"/>
    <w:rsid w:val="00C15419"/>
    <w:rsid w:val="00C15B2C"/>
    <w:rsid w:val="00C15C06"/>
    <w:rsid w:val="00C1690C"/>
    <w:rsid w:val="00C21692"/>
    <w:rsid w:val="00C217A4"/>
    <w:rsid w:val="00C2240F"/>
    <w:rsid w:val="00C22503"/>
    <w:rsid w:val="00C23A9E"/>
    <w:rsid w:val="00C23D42"/>
    <w:rsid w:val="00C2411C"/>
    <w:rsid w:val="00C24801"/>
    <w:rsid w:val="00C24A33"/>
    <w:rsid w:val="00C25664"/>
    <w:rsid w:val="00C321DB"/>
    <w:rsid w:val="00C32A65"/>
    <w:rsid w:val="00C3394A"/>
    <w:rsid w:val="00C33996"/>
    <w:rsid w:val="00C33E5A"/>
    <w:rsid w:val="00C4288A"/>
    <w:rsid w:val="00C43A69"/>
    <w:rsid w:val="00C44F13"/>
    <w:rsid w:val="00C4681E"/>
    <w:rsid w:val="00C53B40"/>
    <w:rsid w:val="00C5536B"/>
    <w:rsid w:val="00C55817"/>
    <w:rsid w:val="00C6335A"/>
    <w:rsid w:val="00C64579"/>
    <w:rsid w:val="00C654CA"/>
    <w:rsid w:val="00C66587"/>
    <w:rsid w:val="00C66B66"/>
    <w:rsid w:val="00C670F1"/>
    <w:rsid w:val="00C7042F"/>
    <w:rsid w:val="00C71AF2"/>
    <w:rsid w:val="00C74797"/>
    <w:rsid w:val="00C7489B"/>
    <w:rsid w:val="00C74B7D"/>
    <w:rsid w:val="00C751B0"/>
    <w:rsid w:val="00C75CEC"/>
    <w:rsid w:val="00C75E3E"/>
    <w:rsid w:val="00C7631E"/>
    <w:rsid w:val="00C76C38"/>
    <w:rsid w:val="00C777DB"/>
    <w:rsid w:val="00C800A7"/>
    <w:rsid w:val="00C81A47"/>
    <w:rsid w:val="00C81E58"/>
    <w:rsid w:val="00C81E81"/>
    <w:rsid w:val="00C81F8C"/>
    <w:rsid w:val="00C84065"/>
    <w:rsid w:val="00C869C9"/>
    <w:rsid w:val="00C87DD6"/>
    <w:rsid w:val="00C90041"/>
    <w:rsid w:val="00C90247"/>
    <w:rsid w:val="00C911E8"/>
    <w:rsid w:val="00C91FC3"/>
    <w:rsid w:val="00C92348"/>
    <w:rsid w:val="00C933A6"/>
    <w:rsid w:val="00C97ABC"/>
    <w:rsid w:val="00CA0399"/>
    <w:rsid w:val="00CA0E91"/>
    <w:rsid w:val="00CA3847"/>
    <w:rsid w:val="00CA5841"/>
    <w:rsid w:val="00CA5920"/>
    <w:rsid w:val="00CA6019"/>
    <w:rsid w:val="00CA69D8"/>
    <w:rsid w:val="00CA6EB5"/>
    <w:rsid w:val="00CA7053"/>
    <w:rsid w:val="00CB046B"/>
    <w:rsid w:val="00CB286C"/>
    <w:rsid w:val="00CB31A5"/>
    <w:rsid w:val="00CB3286"/>
    <w:rsid w:val="00CB34AD"/>
    <w:rsid w:val="00CB3F2C"/>
    <w:rsid w:val="00CB4A22"/>
    <w:rsid w:val="00CB746B"/>
    <w:rsid w:val="00CC394E"/>
    <w:rsid w:val="00CC4251"/>
    <w:rsid w:val="00CC5856"/>
    <w:rsid w:val="00CC5EAC"/>
    <w:rsid w:val="00CC5F1C"/>
    <w:rsid w:val="00CC6D95"/>
    <w:rsid w:val="00CC7148"/>
    <w:rsid w:val="00CD1B06"/>
    <w:rsid w:val="00CD407F"/>
    <w:rsid w:val="00CD40FD"/>
    <w:rsid w:val="00CD66D6"/>
    <w:rsid w:val="00CD7054"/>
    <w:rsid w:val="00CD7CA2"/>
    <w:rsid w:val="00CE00F8"/>
    <w:rsid w:val="00CE06B3"/>
    <w:rsid w:val="00CE1793"/>
    <w:rsid w:val="00CE2D9E"/>
    <w:rsid w:val="00CE3E26"/>
    <w:rsid w:val="00CE7DE2"/>
    <w:rsid w:val="00CE7FA4"/>
    <w:rsid w:val="00CF0DE6"/>
    <w:rsid w:val="00CF22AD"/>
    <w:rsid w:val="00CF2437"/>
    <w:rsid w:val="00CF2708"/>
    <w:rsid w:val="00CF32FD"/>
    <w:rsid w:val="00CF6627"/>
    <w:rsid w:val="00CF7868"/>
    <w:rsid w:val="00CF7CCF"/>
    <w:rsid w:val="00D00311"/>
    <w:rsid w:val="00D00AA5"/>
    <w:rsid w:val="00D00D9A"/>
    <w:rsid w:val="00D0229B"/>
    <w:rsid w:val="00D0380E"/>
    <w:rsid w:val="00D03D54"/>
    <w:rsid w:val="00D06EBA"/>
    <w:rsid w:val="00D1190A"/>
    <w:rsid w:val="00D14534"/>
    <w:rsid w:val="00D14A38"/>
    <w:rsid w:val="00D14C05"/>
    <w:rsid w:val="00D150E9"/>
    <w:rsid w:val="00D16A2D"/>
    <w:rsid w:val="00D17029"/>
    <w:rsid w:val="00D171B6"/>
    <w:rsid w:val="00D20043"/>
    <w:rsid w:val="00D2060C"/>
    <w:rsid w:val="00D25D47"/>
    <w:rsid w:val="00D2629E"/>
    <w:rsid w:val="00D270E5"/>
    <w:rsid w:val="00D30704"/>
    <w:rsid w:val="00D31A18"/>
    <w:rsid w:val="00D32728"/>
    <w:rsid w:val="00D3384A"/>
    <w:rsid w:val="00D3499A"/>
    <w:rsid w:val="00D35517"/>
    <w:rsid w:val="00D35B90"/>
    <w:rsid w:val="00D36450"/>
    <w:rsid w:val="00D403F2"/>
    <w:rsid w:val="00D43944"/>
    <w:rsid w:val="00D43DE0"/>
    <w:rsid w:val="00D44098"/>
    <w:rsid w:val="00D44D28"/>
    <w:rsid w:val="00D45AB6"/>
    <w:rsid w:val="00D518CF"/>
    <w:rsid w:val="00D53E41"/>
    <w:rsid w:val="00D56CBA"/>
    <w:rsid w:val="00D631CA"/>
    <w:rsid w:val="00D63D9C"/>
    <w:rsid w:val="00D66CEA"/>
    <w:rsid w:val="00D6791E"/>
    <w:rsid w:val="00D709A6"/>
    <w:rsid w:val="00D7127F"/>
    <w:rsid w:val="00D71F8B"/>
    <w:rsid w:val="00D73BC1"/>
    <w:rsid w:val="00D74301"/>
    <w:rsid w:val="00D77B0C"/>
    <w:rsid w:val="00D8169F"/>
    <w:rsid w:val="00D819E1"/>
    <w:rsid w:val="00D83392"/>
    <w:rsid w:val="00D8351E"/>
    <w:rsid w:val="00D8426F"/>
    <w:rsid w:val="00D85F87"/>
    <w:rsid w:val="00D864A2"/>
    <w:rsid w:val="00D866EA"/>
    <w:rsid w:val="00D86747"/>
    <w:rsid w:val="00D8686A"/>
    <w:rsid w:val="00D87E66"/>
    <w:rsid w:val="00D919B5"/>
    <w:rsid w:val="00D92F15"/>
    <w:rsid w:val="00D93611"/>
    <w:rsid w:val="00D972AF"/>
    <w:rsid w:val="00DA55EE"/>
    <w:rsid w:val="00DA5B9F"/>
    <w:rsid w:val="00DA6FFC"/>
    <w:rsid w:val="00DA752F"/>
    <w:rsid w:val="00DA797D"/>
    <w:rsid w:val="00DB0035"/>
    <w:rsid w:val="00DB08AA"/>
    <w:rsid w:val="00DB0F62"/>
    <w:rsid w:val="00DB0FC8"/>
    <w:rsid w:val="00DB297D"/>
    <w:rsid w:val="00DB2DCB"/>
    <w:rsid w:val="00DB4183"/>
    <w:rsid w:val="00DB58C1"/>
    <w:rsid w:val="00DB63E8"/>
    <w:rsid w:val="00DC17DA"/>
    <w:rsid w:val="00DC1B0B"/>
    <w:rsid w:val="00DC1DC4"/>
    <w:rsid w:val="00DC4B2A"/>
    <w:rsid w:val="00DC512B"/>
    <w:rsid w:val="00DC547B"/>
    <w:rsid w:val="00DC6157"/>
    <w:rsid w:val="00DD2867"/>
    <w:rsid w:val="00DD46E6"/>
    <w:rsid w:val="00DD482D"/>
    <w:rsid w:val="00DD575D"/>
    <w:rsid w:val="00DD6788"/>
    <w:rsid w:val="00DD7F14"/>
    <w:rsid w:val="00DE0F63"/>
    <w:rsid w:val="00DE10DC"/>
    <w:rsid w:val="00DE1B49"/>
    <w:rsid w:val="00DE2A6B"/>
    <w:rsid w:val="00DE4846"/>
    <w:rsid w:val="00DE4C8B"/>
    <w:rsid w:val="00DE56C9"/>
    <w:rsid w:val="00DE646C"/>
    <w:rsid w:val="00DE66C7"/>
    <w:rsid w:val="00DE6A00"/>
    <w:rsid w:val="00DE6CFC"/>
    <w:rsid w:val="00DF2363"/>
    <w:rsid w:val="00DF4525"/>
    <w:rsid w:val="00DF5BC9"/>
    <w:rsid w:val="00DF741D"/>
    <w:rsid w:val="00DF7B6D"/>
    <w:rsid w:val="00E0010A"/>
    <w:rsid w:val="00E0258F"/>
    <w:rsid w:val="00E038C4"/>
    <w:rsid w:val="00E03FEA"/>
    <w:rsid w:val="00E04D70"/>
    <w:rsid w:val="00E054C8"/>
    <w:rsid w:val="00E0587C"/>
    <w:rsid w:val="00E059D0"/>
    <w:rsid w:val="00E06753"/>
    <w:rsid w:val="00E07DDC"/>
    <w:rsid w:val="00E11D50"/>
    <w:rsid w:val="00E1269F"/>
    <w:rsid w:val="00E130F4"/>
    <w:rsid w:val="00E157B3"/>
    <w:rsid w:val="00E16B24"/>
    <w:rsid w:val="00E1762E"/>
    <w:rsid w:val="00E17884"/>
    <w:rsid w:val="00E2170C"/>
    <w:rsid w:val="00E21E65"/>
    <w:rsid w:val="00E2222B"/>
    <w:rsid w:val="00E225E9"/>
    <w:rsid w:val="00E232D1"/>
    <w:rsid w:val="00E24F63"/>
    <w:rsid w:val="00E26B17"/>
    <w:rsid w:val="00E27114"/>
    <w:rsid w:val="00E27703"/>
    <w:rsid w:val="00E3043E"/>
    <w:rsid w:val="00E30743"/>
    <w:rsid w:val="00E31C71"/>
    <w:rsid w:val="00E336C2"/>
    <w:rsid w:val="00E33A4D"/>
    <w:rsid w:val="00E33C26"/>
    <w:rsid w:val="00E3411C"/>
    <w:rsid w:val="00E356EE"/>
    <w:rsid w:val="00E358FB"/>
    <w:rsid w:val="00E35C19"/>
    <w:rsid w:val="00E40AD4"/>
    <w:rsid w:val="00E41AF9"/>
    <w:rsid w:val="00E42111"/>
    <w:rsid w:val="00E428CB"/>
    <w:rsid w:val="00E42B77"/>
    <w:rsid w:val="00E443AF"/>
    <w:rsid w:val="00E44CB5"/>
    <w:rsid w:val="00E455EC"/>
    <w:rsid w:val="00E45DD0"/>
    <w:rsid w:val="00E47FE6"/>
    <w:rsid w:val="00E50A08"/>
    <w:rsid w:val="00E50D87"/>
    <w:rsid w:val="00E510B6"/>
    <w:rsid w:val="00E51633"/>
    <w:rsid w:val="00E54EA0"/>
    <w:rsid w:val="00E55A2C"/>
    <w:rsid w:val="00E5603C"/>
    <w:rsid w:val="00E6118C"/>
    <w:rsid w:val="00E6132F"/>
    <w:rsid w:val="00E620BB"/>
    <w:rsid w:val="00E62445"/>
    <w:rsid w:val="00E63000"/>
    <w:rsid w:val="00E6442B"/>
    <w:rsid w:val="00E653D7"/>
    <w:rsid w:val="00E65E2D"/>
    <w:rsid w:val="00E65E2E"/>
    <w:rsid w:val="00E70D1F"/>
    <w:rsid w:val="00E71334"/>
    <w:rsid w:val="00E715A2"/>
    <w:rsid w:val="00E72573"/>
    <w:rsid w:val="00E72E6A"/>
    <w:rsid w:val="00E7507E"/>
    <w:rsid w:val="00E76223"/>
    <w:rsid w:val="00E779CA"/>
    <w:rsid w:val="00E77E7D"/>
    <w:rsid w:val="00E82C5D"/>
    <w:rsid w:val="00E82EF7"/>
    <w:rsid w:val="00E830B8"/>
    <w:rsid w:val="00E836CE"/>
    <w:rsid w:val="00E843C9"/>
    <w:rsid w:val="00E84B7E"/>
    <w:rsid w:val="00E85ACF"/>
    <w:rsid w:val="00E86463"/>
    <w:rsid w:val="00E87372"/>
    <w:rsid w:val="00E94FE5"/>
    <w:rsid w:val="00E955E5"/>
    <w:rsid w:val="00E973AC"/>
    <w:rsid w:val="00EA1EB3"/>
    <w:rsid w:val="00EA39D2"/>
    <w:rsid w:val="00EA3FC2"/>
    <w:rsid w:val="00EA4E3D"/>
    <w:rsid w:val="00EA5B90"/>
    <w:rsid w:val="00EA77AE"/>
    <w:rsid w:val="00EB032D"/>
    <w:rsid w:val="00EB181E"/>
    <w:rsid w:val="00EB32D8"/>
    <w:rsid w:val="00EB3E72"/>
    <w:rsid w:val="00EB5B71"/>
    <w:rsid w:val="00EB69BD"/>
    <w:rsid w:val="00EC1162"/>
    <w:rsid w:val="00EC2C09"/>
    <w:rsid w:val="00EC3656"/>
    <w:rsid w:val="00EC408B"/>
    <w:rsid w:val="00EC5D26"/>
    <w:rsid w:val="00EC7A68"/>
    <w:rsid w:val="00ED051F"/>
    <w:rsid w:val="00ED05AF"/>
    <w:rsid w:val="00ED06DD"/>
    <w:rsid w:val="00ED3A08"/>
    <w:rsid w:val="00ED60E6"/>
    <w:rsid w:val="00ED6E35"/>
    <w:rsid w:val="00ED7F97"/>
    <w:rsid w:val="00EE26A7"/>
    <w:rsid w:val="00EE3812"/>
    <w:rsid w:val="00EE56F3"/>
    <w:rsid w:val="00EE575F"/>
    <w:rsid w:val="00EE5CE4"/>
    <w:rsid w:val="00EE60FA"/>
    <w:rsid w:val="00EF02E3"/>
    <w:rsid w:val="00EF1083"/>
    <w:rsid w:val="00EF2C25"/>
    <w:rsid w:val="00EF4FB1"/>
    <w:rsid w:val="00EF7475"/>
    <w:rsid w:val="00EF7C3C"/>
    <w:rsid w:val="00F00AF1"/>
    <w:rsid w:val="00F03C96"/>
    <w:rsid w:val="00F04099"/>
    <w:rsid w:val="00F04D6B"/>
    <w:rsid w:val="00F0529B"/>
    <w:rsid w:val="00F06782"/>
    <w:rsid w:val="00F11089"/>
    <w:rsid w:val="00F113A9"/>
    <w:rsid w:val="00F11EF4"/>
    <w:rsid w:val="00F12D46"/>
    <w:rsid w:val="00F15254"/>
    <w:rsid w:val="00F15779"/>
    <w:rsid w:val="00F1697A"/>
    <w:rsid w:val="00F16A1C"/>
    <w:rsid w:val="00F16C03"/>
    <w:rsid w:val="00F16C78"/>
    <w:rsid w:val="00F17BF3"/>
    <w:rsid w:val="00F204B7"/>
    <w:rsid w:val="00F2193A"/>
    <w:rsid w:val="00F2193E"/>
    <w:rsid w:val="00F21985"/>
    <w:rsid w:val="00F22134"/>
    <w:rsid w:val="00F2324F"/>
    <w:rsid w:val="00F235DA"/>
    <w:rsid w:val="00F25C13"/>
    <w:rsid w:val="00F27E9A"/>
    <w:rsid w:val="00F3004C"/>
    <w:rsid w:val="00F329D9"/>
    <w:rsid w:val="00F32E50"/>
    <w:rsid w:val="00F33CA1"/>
    <w:rsid w:val="00F3545C"/>
    <w:rsid w:val="00F359AB"/>
    <w:rsid w:val="00F372B1"/>
    <w:rsid w:val="00F37826"/>
    <w:rsid w:val="00F37D0B"/>
    <w:rsid w:val="00F4049C"/>
    <w:rsid w:val="00F441FB"/>
    <w:rsid w:val="00F45237"/>
    <w:rsid w:val="00F475F5"/>
    <w:rsid w:val="00F5405C"/>
    <w:rsid w:val="00F547E4"/>
    <w:rsid w:val="00F54854"/>
    <w:rsid w:val="00F55CDC"/>
    <w:rsid w:val="00F565B8"/>
    <w:rsid w:val="00F56DD0"/>
    <w:rsid w:val="00F6059D"/>
    <w:rsid w:val="00F60D58"/>
    <w:rsid w:val="00F63E3A"/>
    <w:rsid w:val="00F64378"/>
    <w:rsid w:val="00F70A52"/>
    <w:rsid w:val="00F71AC4"/>
    <w:rsid w:val="00F71DE6"/>
    <w:rsid w:val="00F72288"/>
    <w:rsid w:val="00F741EC"/>
    <w:rsid w:val="00F756A1"/>
    <w:rsid w:val="00F759DB"/>
    <w:rsid w:val="00F75C75"/>
    <w:rsid w:val="00F77376"/>
    <w:rsid w:val="00F85AF1"/>
    <w:rsid w:val="00F86795"/>
    <w:rsid w:val="00F90FE5"/>
    <w:rsid w:val="00F9273E"/>
    <w:rsid w:val="00F92C48"/>
    <w:rsid w:val="00F93D14"/>
    <w:rsid w:val="00F96560"/>
    <w:rsid w:val="00F971B2"/>
    <w:rsid w:val="00F978BE"/>
    <w:rsid w:val="00F97EAD"/>
    <w:rsid w:val="00FA1517"/>
    <w:rsid w:val="00FA3FEA"/>
    <w:rsid w:val="00FA42BC"/>
    <w:rsid w:val="00FA7505"/>
    <w:rsid w:val="00FA7F1F"/>
    <w:rsid w:val="00FB0814"/>
    <w:rsid w:val="00FB2B97"/>
    <w:rsid w:val="00FB3A0A"/>
    <w:rsid w:val="00FB4A2D"/>
    <w:rsid w:val="00FB4FDE"/>
    <w:rsid w:val="00FB50E7"/>
    <w:rsid w:val="00FB5313"/>
    <w:rsid w:val="00FC0786"/>
    <w:rsid w:val="00FC1C81"/>
    <w:rsid w:val="00FC23ED"/>
    <w:rsid w:val="00FC3532"/>
    <w:rsid w:val="00FC572F"/>
    <w:rsid w:val="00FC6101"/>
    <w:rsid w:val="00FC7307"/>
    <w:rsid w:val="00FD0EED"/>
    <w:rsid w:val="00FD1332"/>
    <w:rsid w:val="00FD1A0D"/>
    <w:rsid w:val="00FD25BF"/>
    <w:rsid w:val="00FD36CD"/>
    <w:rsid w:val="00FD4304"/>
    <w:rsid w:val="00FD66D9"/>
    <w:rsid w:val="00FD678B"/>
    <w:rsid w:val="00FE0746"/>
    <w:rsid w:val="00FE1671"/>
    <w:rsid w:val="00FE235D"/>
    <w:rsid w:val="00FE24A3"/>
    <w:rsid w:val="00FE338F"/>
    <w:rsid w:val="00FE382C"/>
    <w:rsid w:val="00FE658E"/>
    <w:rsid w:val="00FE790A"/>
    <w:rsid w:val="00FF0EF6"/>
    <w:rsid w:val="00FF143E"/>
    <w:rsid w:val="00FF312A"/>
    <w:rsid w:val="00FF47C9"/>
    <w:rsid w:val="00FF4992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32D3FA"/>
  <w15:docId w15:val="{E9D02412-EBF0-4D92-B0F4-F609929A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394"/>
    <w:pPr>
      <w:overflowPunct w:val="0"/>
      <w:autoSpaceDE w:val="0"/>
      <w:autoSpaceDN w:val="0"/>
      <w:adjustRightInd w:val="0"/>
      <w:textAlignment w:val="baseline"/>
    </w:pPr>
    <w:rPr>
      <w:rFonts w:ascii="Times New Roman"/>
      <w:sz w:val="24"/>
      <w:szCs w:val="28"/>
    </w:rPr>
  </w:style>
  <w:style w:type="paragraph" w:styleId="Heading1">
    <w:name w:val="heading 1"/>
    <w:basedOn w:val="Normal"/>
    <w:next w:val="Normal"/>
    <w:qFormat/>
    <w:rsid w:val="00371394"/>
    <w:pPr>
      <w:keepNext/>
      <w:tabs>
        <w:tab w:val="left" w:pos="1980"/>
      </w:tabs>
      <w:ind w:right="-43"/>
      <w:jc w:val="center"/>
      <w:outlineLvl w:val="0"/>
    </w:pPr>
    <w:rPr>
      <w:rFonts w:ascii="Angsana New" w:hAnsi="Angsana New"/>
      <w:caps/>
      <w:sz w:val="32"/>
      <w:szCs w:val="32"/>
    </w:rPr>
  </w:style>
  <w:style w:type="paragraph" w:styleId="Heading2">
    <w:name w:val="heading 2"/>
    <w:basedOn w:val="Normal"/>
    <w:next w:val="Normal"/>
    <w:qFormat/>
    <w:rsid w:val="00371394"/>
    <w:pPr>
      <w:keepNext/>
      <w:tabs>
        <w:tab w:val="left" w:pos="2160"/>
      </w:tabs>
      <w:spacing w:line="340" w:lineRule="exact"/>
      <w:jc w:val="thaiDistribute"/>
      <w:outlineLvl w:val="1"/>
    </w:pPr>
    <w:rPr>
      <w:rFonts w:ascii="Angsana New" w:hAnsi="Angsana New"/>
      <w:sz w:val="28"/>
    </w:rPr>
  </w:style>
  <w:style w:type="paragraph" w:styleId="Heading3">
    <w:name w:val="heading 3"/>
    <w:basedOn w:val="Normal"/>
    <w:next w:val="Normal"/>
    <w:qFormat/>
    <w:rsid w:val="00371394"/>
    <w:pPr>
      <w:keepNext/>
      <w:pBdr>
        <w:bottom w:val="single" w:sz="6" w:space="1" w:color="auto"/>
      </w:pBdr>
      <w:ind w:left="-48"/>
      <w:jc w:val="center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371394"/>
    <w:pPr>
      <w:keepNext/>
      <w:ind w:right="-36"/>
      <w:jc w:val="both"/>
      <w:outlineLvl w:val="3"/>
    </w:pPr>
    <w:rPr>
      <w:rFonts w:ascii="Angsana New" w:hAnsi="Angsana New"/>
      <w:sz w:val="28"/>
    </w:rPr>
  </w:style>
  <w:style w:type="paragraph" w:styleId="Heading5">
    <w:name w:val="heading 5"/>
    <w:basedOn w:val="Normal"/>
    <w:next w:val="Normal"/>
    <w:qFormat/>
    <w:rsid w:val="00371394"/>
    <w:pPr>
      <w:keepNext/>
      <w:ind w:left="-108" w:right="-108"/>
      <w:jc w:val="center"/>
      <w:outlineLvl w:val="4"/>
    </w:pPr>
    <w:rPr>
      <w:rFonts w:ascii="Angsana New" w:hAnsi="Angsana New"/>
      <w:szCs w:val="24"/>
      <w:u w:val="single"/>
    </w:rPr>
  </w:style>
  <w:style w:type="paragraph" w:styleId="Heading6">
    <w:name w:val="heading 6"/>
    <w:basedOn w:val="Normal"/>
    <w:next w:val="Normal"/>
    <w:qFormat/>
    <w:rsid w:val="00371394"/>
    <w:pPr>
      <w:keepNext/>
      <w:ind w:left="-153" w:right="-108"/>
      <w:jc w:val="center"/>
      <w:outlineLvl w:val="5"/>
    </w:pPr>
    <w:rPr>
      <w:rFonts w:ascii="Angsana New" w:hAnsi="Angsana New"/>
      <w:sz w:val="28"/>
    </w:rPr>
  </w:style>
  <w:style w:type="paragraph" w:styleId="Heading7">
    <w:name w:val="heading 7"/>
    <w:basedOn w:val="Normal"/>
    <w:next w:val="Normal"/>
    <w:qFormat/>
    <w:rsid w:val="00371394"/>
    <w:pPr>
      <w:keepNext/>
      <w:ind w:right="-43"/>
      <w:jc w:val="both"/>
      <w:outlineLvl w:val="6"/>
    </w:pPr>
    <w:rPr>
      <w:rFonts w:ascii="Angsana New" w:hAnsi="Angsana New"/>
      <w:sz w:val="28"/>
      <w:u w:val="single"/>
    </w:rPr>
  </w:style>
  <w:style w:type="paragraph" w:styleId="Heading8">
    <w:name w:val="heading 8"/>
    <w:basedOn w:val="Normal"/>
    <w:next w:val="Normal"/>
    <w:qFormat/>
    <w:rsid w:val="00371394"/>
    <w:pPr>
      <w:keepNext/>
      <w:pBdr>
        <w:bottom w:val="single" w:sz="6" w:space="1" w:color="auto"/>
      </w:pBdr>
      <w:spacing w:line="340" w:lineRule="exact"/>
      <w:jc w:val="center"/>
      <w:outlineLvl w:val="7"/>
    </w:pPr>
    <w:rPr>
      <w:rFonts w:ascii="Angsana New" w:hAnsi="Angsana New"/>
      <w:sz w:val="28"/>
    </w:rPr>
  </w:style>
  <w:style w:type="paragraph" w:styleId="Heading9">
    <w:name w:val="heading 9"/>
    <w:basedOn w:val="Normal"/>
    <w:next w:val="Normal"/>
    <w:qFormat/>
    <w:rsid w:val="00371394"/>
    <w:pPr>
      <w:keepNext/>
      <w:tabs>
        <w:tab w:val="left" w:pos="360"/>
        <w:tab w:val="left" w:pos="2160"/>
        <w:tab w:val="left" w:pos="3600"/>
        <w:tab w:val="right" w:pos="7470"/>
      </w:tabs>
      <w:spacing w:before="120" w:after="240"/>
      <w:ind w:left="907" w:right="-43" w:hanging="907"/>
      <w:jc w:val="both"/>
      <w:outlineLvl w:val="8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71394"/>
  </w:style>
  <w:style w:type="paragraph" w:styleId="Footer">
    <w:name w:val="footer"/>
    <w:basedOn w:val="Normal"/>
    <w:link w:val="FooterChar"/>
    <w:uiPriority w:val="99"/>
    <w:rsid w:val="00371394"/>
    <w:pPr>
      <w:tabs>
        <w:tab w:val="center" w:pos="4153"/>
        <w:tab w:val="right" w:pos="8306"/>
      </w:tabs>
    </w:pPr>
    <w:rPr>
      <w:szCs w:val="24"/>
    </w:rPr>
  </w:style>
  <w:style w:type="paragraph" w:styleId="BodyText">
    <w:name w:val="Body Text"/>
    <w:basedOn w:val="Normal"/>
    <w:rsid w:val="00371394"/>
    <w:pPr>
      <w:spacing w:after="120"/>
    </w:pPr>
    <w:rPr>
      <w:szCs w:val="24"/>
    </w:rPr>
  </w:style>
  <w:style w:type="paragraph" w:styleId="Header">
    <w:name w:val="header"/>
    <w:basedOn w:val="Normal"/>
    <w:link w:val="HeaderChar"/>
    <w:rsid w:val="00371394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371394"/>
    <w:pPr>
      <w:tabs>
        <w:tab w:val="left" w:pos="2160"/>
      </w:tabs>
      <w:spacing w:before="120" w:after="120"/>
      <w:ind w:left="360" w:right="-36" w:hanging="360"/>
      <w:jc w:val="both"/>
    </w:pPr>
    <w:rPr>
      <w:rFonts w:ascii="Angsana New" w:hAnsi="Angsana New"/>
      <w:sz w:val="32"/>
      <w:szCs w:val="32"/>
    </w:rPr>
  </w:style>
  <w:style w:type="paragraph" w:styleId="BodyTextIndent">
    <w:name w:val="Body Text Indent"/>
    <w:basedOn w:val="Normal"/>
    <w:link w:val="BodyTextIndentChar"/>
    <w:rsid w:val="00371394"/>
    <w:pPr>
      <w:spacing w:before="120" w:after="240" w:line="380" w:lineRule="exact"/>
      <w:ind w:left="360"/>
      <w:jc w:val="both"/>
    </w:pPr>
    <w:rPr>
      <w:rFonts w:ascii="Angsana New" w:hAnsi="Angsana New"/>
      <w:sz w:val="32"/>
      <w:szCs w:val="32"/>
    </w:rPr>
  </w:style>
  <w:style w:type="paragraph" w:styleId="BodyTextIndent2">
    <w:name w:val="Body Text Indent 2"/>
    <w:basedOn w:val="Normal"/>
    <w:rsid w:val="00371394"/>
    <w:pPr>
      <w:spacing w:before="120" w:after="240"/>
      <w:ind w:left="994"/>
      <w:jc w:val="both"/>
    </w:pPr>
    <w:rPr>
      <w:rFonts w:ascii="Angsana New" w:hAnsi="Angsana New"/>
      <w:sz w:val="32"/>
      <w:szCs w:val="32"/>
    </w:rPr>
  </w:style>
  <w:style w:type="paragraph" w:styleId="BodyTextIndent3">
    <w:name w:val="Body Text Indent 3"/>
    <w:basedOn w:val="Normal"/>
    <w:rsid w:val="00371394"/>
    <w:pPr>
      <w:tabs>
        <w:tab w:val="left" w:pos="1800"/>
        <w:tab w:val="left" w:pos="2520"/>
        <w:tab w:val="decimal" w:pos="5940"/>
        <w:tab w:val="decimal" w:pos="7920"/>
      </w:tabs>
      <w:spacing w:before="240" w:after="120"/>
      <w:ind w:left="360" w:hanging="360"/>
      <w:jc w:val="both"/>
    </w:pPr>
    <w:rPr>
      <w:rFonts w:ascii="Angsana New" w:hAnsi="Angsana New"/>
      <w:sz w:val="32"/>
      <w:szCs w:val="32"/>
    </w:rPr>
  </w:style>
  <w:style w:type="paragraph" w:styleId="Title">
    <w:name w:val="Title"/>
    <w:basedOn w:val="Normal"/>
    <w:qFormat/>
    <w:rsid w:val="00371394"/>
    <w:pPr>
      <w:overflowPunct/>
      <w:autoSpaceDE/>
      <w:autoSpaceDN/>
      <w:adjustRightInd/>
      <w:jc w:val="center"/>
      <w:textAlignment w:val="auto"/>
    </w:pPr>
    <w:rPr>
      <w:rFonts w:ascii="Angsana New" w:hAnsi="Angsana New"/>
      <w:b/>
      <w:bCs/>
      <w:caps/>
      <w:sz w:val="32"/>
      <w:szCs w:val="32"/>
    </w:rPr>
  </w:style>
  <w:style w:type="paragraph" w:styleId="BodyText2">
    <w:name w:val="Body Text 2"/>
    <w:basedOn w:val="Normal"/>
    <w:rsid w:val="00371394"/>
    <w:pPr>
      <w:tabs>
        <w:tab w:val="left" w:pos="2880"/>
      </w:tabs>
      <w:spacing w:before="120" w:after="120"/>
      <w:ind w:right="-43"/>
      <w:jc w:val="both"/>
    </w:pPr>
    <w:rPr>
      <w:rFonts w:ascii="Angsana New" w:hAnsi="Angsana New"/>
      <w:sz w:val="32"/>
      <w:szCs w:val="32"/>
    </w:rPr>
  </w:style>
  <w:style w:type="paragraph" w:styleId="BodyText3">
    <w:name w:val="Body Text 3"/>
    <w:basedOn w:val="Normal"/>
    <w:rsid w:val="00371394"/>
    <w:pPr>
      <w:spacing w:before="120" w:after="120"/>
      <w:ind w:right="-43"/>
      <w:jc w:val="thaiDistribute"/>
    </w:pPr>
    <w:rPr>
      <w:rFonts w:ascii="Angsana New" w:hAnsi="Angsana New"/>
      <w:sz w:val="32"/>
      <w:szCs w:val="32"/>
    </w:rPr>
  </w:style>
  <w:style w:type="paragraph" w:customStyle="1" w:styleId="paragraph">
    <w:name w:val="paragraph"/>
    <w:basedOn w:val="Normal"/>
    <w:rsid w:val="00371394"/>
    <w:pPr>
      <w:tabs>
        <w:tab w:val="left" w:pos="432"/>
      </w:tabs>
      <w:overflowPunct/>
      <w:autoSpaceDE/>
      <w:autoSpaceDN/>
      <w:adjustRightInd/>
      <w:spacing w:line="240" w:lineRule="atLeast"/>
      <w:ind w:left="432" w:hanging="432"/>
      <w:jc w:val="both"/>
      <w:textAlignment w:val="auto"/>
    </w:pPr>
    <w:rPr>
      <w:rFonts w:ascii="TimesNewRomanPS" w:hAnsi="TimesNewRomanPS" w:cs="Times New Roman"/>
      <w:sz w:val="20"/>
      <w:szCs w:val="20"/>
      <w:lang w:val="en-GB" w:bidi="ar-SA"/>
    </w:rPr>
  </w:style>
  <w:style w:type="table" w:styleId="TableGrid">
    <w:name w:val="Table Grid"/>
    <w:basedOn w:val="TableNormal"/>
    <w:uiPriority w:val="59"/>
    <w:rsid w:val="0075781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59799F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styleId="Caption">
    <w:name w:val="caption"/>
    <w:basedOn w:val="Normal"/>
    <w:next w:val="Normal"/>
    <w:qFormat/>
    <w:rsid w:val="00702E61"/>
    <w:pPr>
      <w:spacing w:before="120" w:after="120" w:line="380" w:lineRule="exact"/>
      <w:ind w:left="360"/>
      <w:jc w:val="thaiDistribute"/>
    </w:pPr>
    <w:rPr>
      <w:rFonts w:ascii="Angsana New" w:eastAsia="SimSun" w:hAnsi="Angsana New"/>
      <w:b/>
      <w:bCs/>
      <w:sz w:val="30"/>
      <w:szCs w:val="30"/>
    </w:rPr>
  </w:style>
  <w:style w:type="paragraph" w:styleId="BalloonText">
    <w:name w:val="Balloon Text"/>
    <w:basedOn w:val="Normal"/>
    <w:semiHidden/>
    <w:rsid w:val="00663DF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0B5BC2"/>
    <w:pPr>
      <w:numPr>
        <w:numId w:val="5"/>
      </w:numPr>
    </w:pPr>
  </w:style>
  <w:style w:type="paragraph" w:customStyle="1" w:styleId="Char1">
    <w:name w:val="Char1"/>
    <w:basedOn w:val="Normal"/>
    <w:rsid w:val="00CC4251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paragraph" w:customStyle="1" w:styleId="a">
    <w:name w:val="อักขระ อักขระ"/>
    <w:basedOn w:val="Normal"/>
    <w:rsid w:val="003732D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szCs w:val="20"/>
      <w:lang w:bidi="ar-SA"/>
    </w:rPr>
  </w:style>
  <w:style w:type="character" w:customStyle="1" w:styleId="HeaderChar">
    <w:name w:val="Header Char"/>
    <w:link w:val="Header"/>
    <w:rsid w:val="00523201"/>
    <w:rPr>
      <w:rFonts w:ascii="Times New Roman"/>
      <w:sz w:val="24"/>
      <w:szCs w:val="28"/>
    </w:rPr>
  </w:style>
  <w:style w:type="character" w:customStyle="1" w:styleId="BodyTextIndentChar">
    <w:name w:val="Body Text Indent Char"/>
    <w:link w:val="BodyTextIndent"/>
    <w:rsid w:val="0006373D"/>
    <w:rPr>
      <w:rFonts w:ascii="Angsana New" w:hAnsi="Angsana New"/>
      <w:sz w:val="32"/>
      <w:szCs w:val="32"/>
    </w:rPr>
  </w:style>
  <w:style w:type="character" w:customStyle="1" w:styleId="FooterChar">
    <w:name w:val="Footer Char"/>
    <w:link w:val="Footer"/>
    <w:uiPriority w:val="99"/>
    <w:rsid w:val="004D43EC"/>
    <w:rPr>
      <w:rFonts w:ascii="Times New Roman"/>
      <w:sz w:val="24"/>
      <w:szCs w:val="24"/>
    </w:rPr>
  </w:style>
  <w:style w:type="paragraph" w:customStyle="1" w:styleId="ps-000-normal">
    <w:name w:val="ps-000-normal"/>
    <w:basedOn w:val="Normal"/>
    <w:rsid w:val="0082272E"/>
    <w:pPr>
      <w:overflowPunct/>
      <w:autoSpaceDE/>
      <w:autoSpaceDN/>
      <w:adjustRightInd/>
      <w:spacing w:after="120"/>
      <w:textAlignment w:val="auto"/>
    </w:pPr>
    <w:rPr>
      <w:rFonts w:ascii="Verdana" w:hAnsi="Verdana" w:cs="Times New Roman"/>
      <w:color w:val="000000"/>
      <w:sz w:val="20"/>
      <w:szCs w:val="20"/>
    </w:rPr>
  </w:style>
  <w:style w:type="paragraph" w:customStyle="1" w:styleId="zfaxdetails">
    <w:name w:val="zfax details"/>
    <w:basedOn w:val="Normal"/>
    <w:rsid w:val="00B87BE7"/>
    <w:pPr>
      <w:overflowPunct/>
      <w:autoSpaceDE/>
      <w:autoSpaceDN/>
      <w:adjustRightInd/>
      <w:spacing w:line="260" w:lineRule="atLeast"/>
      <w:textAlignment w:val="auto"/>
    </w:pPr>
    <w:rPr>
      <w:rFonts w:ascii="Univers 55" w:hAnsi="Univers 55" w:cs="CordiaUPC"/>
      <w:sz w:val="18"/>
      <w:szCs w:val="18"/>
      <w:lang w:val="en-GB"/>
    </w:rPr>
  </w:style>
  <w:style w:type="paragraph" w:styleId="ListBullet2">
    <w:name w:val="List Bullet 2"/>
    <w:basedOn w:val="Normal"/>
    <w:rsid w:val="00AA14DD"/>
    <w:pPr>
      <w:numPr>
        <w:numId w:val="9"/>
      </w:numPr>
      <w:contextualSpacing/>
    </w:pPr>
  </w:style>
  <w:style w:type="paragraph" w:styleId="ListParagraph">
    <w:name w:val="List Paragraph"/>
    <w:basedOn w:val="Normal"/>
    <w:uiPriority w:val="34"/>
    <w:qFormat/>
    <w:rsid w:val="00514EEF"/>
    <w:pPr>
      <w:ind w:left="720"/>
      <w:contextualSpacing/>
    </w:pPr>
  </w:style>
  <w:style w:type="paragraph" w:customStyle="1" w:styleId="2NFSsubhead">
    <w:name w:val="2. NFS subhead"/>
    <w:basedOn w:val="Normal"/>
    <w:link w:val="2NFSsubheadChar"/>
    <w:qFormat/>
    <w:rsid w:val="002A2877"/>
    <w:pPr>
      <w:spacing w:before="240" w:after="120" w:line="400" w:lineRule="exact"/>
      <w:ind w:left="547" w:hanging="547"/>
      <w:jc w:val="both"/>
      <w:outlineLvl w:val="1"/>
    </w:pPr>
    <w:rPr>
      <w:rFonts w:ascii="Arial" w:hAnsi="Arial" w:cs="Arial"/>
      <w:b/>
      <w:bCs/>
      <w:sz w:val="22"/>
      <w:szCs w:val="22"/>
    </w:rPr>
  </w:style>
  <w:style w:type="character" w:customStyle="1" w:styleId="2NFSsubheadChar">
    <w:name w:val="2. NFS subhead Char"/>
    <w:link w:val="2NFSsubhead"/>
    <w:rsid w:val="002A2877"/>
    <w:rPr>
      <w:rFonts w:ascii="Arial" w:hAnsi="Arial" w:cs="Arial"/>
      <w:b/>
      <w:bCs/>
      <w:sz w:val="22"/>
      <w:szCs w:val="22"/>
    </w:rPr>
  </w:style>
  <w:style w:type="paragraph" w:customStyle="1" w:styleId="3NFSsubhead">
    <w:name w:val="3. NFS subhead"/>
    <w:basedOn w:val="2NFSsubhead"/>
    <w:link w:val="3NFSsubheadChar"/>
    <w:qFormat/>
    <w:rsid w:val="002A2877"/>
    <w:pPr>
      <w:outlineLvl w:val="2"/>
    </w:pPr>
  </w:style>
  <w:style w:type="character" w:customStyle="1" w:styleId="3NFSsubheadChar">
    <w:name w:val="3. NFS subhead Char"/>
    <w:basedOn w:val="2NFSsubheadChar"/>
    <w:link w:val="3NFSsubhead"/>
    <w:rsid w:val="002A2877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9c63b2-01cf-4a44-bff2-3b6feb06fedf" xsi:nil="true"/>
    <lcf76f155ced4ddcb4097134ff3c332f xmlns="c7965f95-b4bf-46f9-943b-8632934390d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C1D328955CF8B4EA09FDE1A8AF44AE2" ma:contentTypeVersion="17" ma:contentTypeDescription="สร้างเอกสารใหม่" ma:contentTypeScope="" ma:versionID="a377e001a801e524269cbd2e00d4c905">
  <xsd:schema xmlns:xsd="http://www.w3.org/2001/XMLSchema" xmlns:xs="http://www.w3.org/2001/XMLSchema" xmlns:p="http://schemas.microsoft.com/office/2006/metadata/properties" xmlns:ns2="c7965f95-b4bf-46f9-943b-8632934390d8" xmlns:ns3="219c63b2-01cf-4a44-bff2-3b6feb06fedf" targetNamespace="http://schemas.microsoft.com/office/2006/metadata/properties" ma:root="true" ma:fieldsID="196bacf9d677a159d5a655e416083084" ns2:_="" ns3:_="">
    <xsd:import namespace="c7965f95-b4bf-46f9-943b-8632934390d8"/>
    <xsd:import namespace="219c63b2-01cf-4a44-bff2-3b6feb06f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65f95-b4bf-46f9-943b-863293439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แท็กรูป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63b2-01cf-4a44-bff2-3b6feb06fe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d3767b3-7026-4ca2-810f-92b25cc68676}" ma:internalName="TaxCatchAll" ma:showField="CatchAllData" ma:web="219c63b2-01cf-4a44-bff2-3b6feb06f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F5534-25DC-47F2-8713-25CC7CC4D14E}">
  <ds:schemaRefs>
    <ds:schemaRef ds:uri="http://schemas.microsoft.com/office/2006/metadata/properties"/>
    <ds:schemaRef ds:uri="http://schemas.microsoft.com/office/infopath/2007/PartnerControls"/>
    <ds:schemaRef ds:uri="219c63b2-01cf-4a44-bff2-3b6feb06fedf"/>
    <ds:schemaRef ds:uri="c7965f95-b4bf-46f9-943b-8632934390d8"/>
  </ds:schemaRefs>
</ds:datastoreItem>
</file>

<file path=customXml/itemProps2.xml><?xml version="1.0" encoding="utf-8"?>
<ds:datastoreItem xmlns:ds="http://schemas.openxmlformats.org/officeDocument/2006/customXml" ds:itemID="{B5393D9E-316B-4BEA-86F1-0D224705BE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BDE90B-2836-4707-8356-9941BA88E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65f95-b4bf-46f9-943b-8632934390d8"/>
    <ds:schemaRef ds:uri="219c63b2-01cf-4a44-bff2-3b6feb06f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630402-E2C3-4EF7-82F4-A0223431D7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SAHAVIRIYA OA PUBLIC COMPANY LIMITED</vt:lpstr>
    </vt:vector>
  </TitlesOfParts>
  <Company>ERNST&amp;YOUNG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SAHAVIRIYA OA PUBLIC COMPANY LIMITED</dc:title>
  <dc:subject/>
  <dc:creator>THW333005</dc:creator>
  <cp:keywords/>
  <cp:lastModifiedBy>Rungrudi Khainunlong</cp:lastModifiedBy>
  <cp:revision>5</cp:revision>
  <cp:lastPrinted>2025-04-17T06:52:00Z</cp:lastPrinted>
  <dcterms:created xsi:type="dcterms:W3CDTF">2026-07-01T04:52:00Z</dcterms:created>
  <dcterms:modified xsi:type="dcterms:W3CDTF">2026-08-10T02:13:00Z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0x0101002C1D328955CF8B4EA09FDE1A8AF44AE2</vt:lpwstr>
  </property>
</Properties>
</file>